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AFEE" w14:textId="77777777" w:rsidR="0071007C" w:rsidRPr="0071007C" w:rsidRDefault="0071007C" w:rsidP="0071007C">
      <w:pPr>
        <w:suppressAutoHyphens/>
        <w:jc w:val="center"/>
        <w:rPr>
          <w:b/>
          <w:sz w:val="28"/>
          <w:lang w:eastAsia="ar-SA"/>
        </w:rPr>
      </w:pPr>
      <w:bookmarkStart w:id="0" w:name="_Hlk102469814"/>
      <w:r w:rsidRPr="0071007C">
        <w:rPr>
          <w:b/>
          <w:sz w:val="28"/>
          <w:lang w:eastAsia="ar-SA"/>
        </w:rPr>
        <w:t xml:space="preserve">Автономная некоммерческая организация </w:t>
      </w:r>
    </w:p>
    <w:p w14:paraId="3B8C229D" w14:textId="77777777" w:rsidR="0071007C" w:rsidRPr="0071007C" w:rsidRDefault="0071007C" w:rsidP="0071007C">
      <w:pPr>
        <w:suppressAutoHyphens/>
        <w:jc w:val="center"/>
        <w:rPr>
          <w:b/>
          <w:sz w:val="28"/>
          <w:lang w:eastAsia="ar-SA"/>
        </w:rPr>
      </w:pPr>
      <w:r w:rsidRPr="0071007C">
        <w:rPr>
          <w:b/>
          <w:sz w:val="28"/>
          <w:lang w:eastAsia="ar-SA"/>
        </w:rPr>
        <w:t xml:space="preserve">дополнительного профессионального образования </w:t>
      </w:r>
    </w:p>
    <w:p w14:paraId="0A18C31F" w14:textId="77777777" w:rsidR="0071007C" w:rsidRPr="0071007C" w:rsidRDefault="0071007C" w:rsidP="0071007C">
      <w:pPr>
        <w:suppressAutoHyphens/>
        <w:jc w:val="center"/>
        <w:rPr>
          <w:b/>
          <w:sz w:val="28"/>
          <w:lang w:eastAsia="ar-SA"/>
        </w:rPr>
      </w:pPr>
      <w:r w:rsidRPr="0071007C">
        <w:rPr>
          <w:b/>
          <w:sz w:val="28"/>
          <w:lang w:eastAsia="ar-SA"/>
        </w:rPr>
        <w:t>«Учебный центр «Педагогический Альянс»</w:t>
      </w:r>
    </w:p>
    <w:p w14:paraId="730226D1" w14:textId="77777777" w:rsidR="0071007C" w:rsidRPr="0071007C" w:rsidRDefault="0071007C" w:rsidP="0071007C">
      <w:pPr>
        <w:pBdr>
          <w:bottom w:val="thinThickThinSmallGap" w:sz="24" w:space="0" w:color="auto"/>
        </w:pBdr>
        <w:suppressAutoHyphens/>
        <w:spacing w:after="200" w:line="360" w:lineRule="auto"/>
        <w:jc w:val="center"/>
        <w:rPr>
          <w:b/>
          <w:caps/>
          <w:sz w:val="36"/>
          <w:szCs w:val="20"/>
          <w:lang w:eastAsia="ar-SA"/>
        </w:rPr>
      </w:pPr>
    </w:p>
    <w:tbl>
      <w:tblPr>
        <w:tblW w:w="0" w:type="auto"/>
        <w:tblLook w:val="04A0" w:firstRow="1" w:lastRow="0" w:firstColumn="1" w:lastColumn="0" w:noHBand="0" w:noVBand="1"/>
      </w:tblPr>
      <w:tblGrid>
        <w:gridCol w:w="4786"/>
        <w:gridCol w:w="4501"/>
      </w:tblGrid>
      <w:tr w:rsidR="0071007C" w:rsidRPr="0071007C" w14:paraId="43CF7560" w14:textId="77777777" w:rsidTr="00F36867">
        <w:tc>
          <w:tcPr>
            <w:tcW w:w="4786" w:type="dxa"/>
          </w:tcPr>
          <w:p w14:paraId="349826B9" w14:textId="77777777" w:rsidR="0071007C" w:rsidRPr="0071007C" w:rsidRDefault="0071007C" w:rsidP="0071007C">
            <w:pPr>
              <w:suppressAutoHyphens/>
              <w:jc w:val="both"/>
              <w:rPr>
                <w:szCs w:val="20"/>
                <w:lang w:eastAsia="en-US" w:bidi="en-US"/>
              </w:rPr>
            </w:pPr>
            <w:r w:rsidRPr="0071007C">
              <w:rPr>
                <w:szCs w:val="20"/>
                <w:lang w:eastAsia="en-US" w:bidi="en-US"/>
              </w:rPr>
              <w:t xml:space="preserve">Утверждено </w:t>
            </w:r>
          </w:p>
          <w:p w14:paraId="4C12585B" w14:textId="77777777" w:rsidR="0071007C" w:rsidRPr="0071007C" w:rsidRDefault="0071007C" w:rsidP="0071007C">
            <w:pPr>
              <w:suppressAutoHyphens/>
              <w:jc w:val="both"/>
              <w:rPr>
                <w:szCs w:val="20"/>
                <w:lang w:eastAsia="en-US" w:bidi="en-US"/>
              </w:rPr>
            </w:pPr>
            <w:r w:rsidRPr="0071007C">
              <w:rPr>
                <w:szCs w:val="20"/>
                <w:lang w:eastAsia="en-US" w:bidi="en-US"/>
              </w:rPr>
              <w:t xml:space="preserve">Решением Педагогического Совета </w:t>
            </w:r>
          </w:p>
          <w:p w14:paraId="76D46A08" w14:textId="77777777" w:rsidR="0071007C" w:rsidRPr="0071007C" w:rsidRDefault="0071007C" w:rsidP="0071007C">
            <w:pPr>
              <w:suppressAutoHyphens/>
              <w:rPr>
                <w:szCs w:val="20"/>
                <w:lang w:eastAsia="en-US" w:bidi="en-US"/>
              </w:rPr>
            </w:pPr>
            <w:r w:rsidRPr="0071007C">
              <w:rPr>
                <w:szCs w:val="20"/>
                <w:lang w:eastAsia="en-US" w:bidi="en-US"/>
              </w:rPr>
              <w:t>АНО ДПО «Учебный центр «Педагогический Альянс»</w:t>
            </w:r>
          </w:p>
          <w:p w14:paraId="4DF49FFA" w14:textId="77777777" w:rsidR="0071007C" w:rsidRPr="0071007C" w:rsidRDefault="0071007C" w:rsidP="0071007C">
            <w:pPr>
              <w:suppressAutoHyphens/>
              <w:jc w:val="both"/>
              <w:rPr>
                <w:szCs w:val="20"/>
                <w:lang w:eastAsia="en-US" w:bidi="en-US"/>
              </w:rPr>
            </w:pPr>
          </w:p>
          <w:p w14:paraId="3CAA2964" w14:textId="77777777" w:rsidR="0071007C" w:rsidRPr="0071007C" w:rsidRDefault="0071007C" w:rsidP="0071007C">
            <w:pPr>
              <w:suppressAutoHyphens/>
              <w:jc w:val="both"/>
              <w:rPr>
                <w:szCs w:val="20"/>
                <w:lang w:val="en-US" w:eastAsia="en-US" w:bidi="en-US"/>
              </w:rPr>
            </w:pPr>
            <w:proofErr w:type="spellStart"/>
            <w:r w:rsidRPr="0071007C">
              <w:rPr>
                <w:szCs w:val="20"/>
                <w:lang w:val="en-US" w:eastAsia="en-US" w:bidi="en-US"/>
              </w:rPr>
              <w:t>Протокол</w:t>
            </w:r>
            <w:proofErr w:type="spellEnd"/>
            <w:r w:rsidRPr="0071007C">
              <w:rPr>
                <w:szCs w:val="20"/>
                <w:lang w:val="en-US" w:eastAsia="en-US" w:bidi="en-US"/>
              </w:rPr>
              <w:t xml:space="preserve"> №</w:t>
            </w:r>
            <w:r w:rsidRPr="0071007C">
              <w:rPr>
                <w:szCs w:val="20"/>
                <w:lang w:eastAsia="en-US" w:bidi="en-US"/>
              </w:rPr>
              <w:t>01-01/24</w:t>
            </w:r>
            <w:r w:rsidRPr="0071007C">
              <w:rPr>
                <w:szCs w:val="20"/>
                <w:lang w:val="en-US" w:eastAsia="en-US" w:bidi="en-US"/>
              </w:rPr>
              <w:t xml:space="preserve"> </w:t>
            </w:r>
            <w:proofErr w:type="spellStart"/>
            <w:r w:rsidRPr="0071007C">
              <w:rPr>
                <w:szCs w:val="20"/>
                <w:lang w:val="en-US" w:eastAsia="en-US" w:bidi="en-US"/>
              </w:rPr>
              <w:t>от</w:t>
            </w:r>
            <w:proofErr w:type="spellEnd"/>
            <w:r w:rsidRPr="0071007C">
              <w:rPr>
                <w:szCs w:val="20"/>
                <w:lang w:eastAsia="en-US" w:bidi="en-US"/>
              </w:rPr>
              <w:t xml:space="preserve"> 09.01.2024</w:t>
            </w:r>
            <w:r w:rsidRPr="0071007C">
              <w:rPr>
                <w:szCs w:val="20"/>
                <w:lang w:val="en-US" w:eastAsia="en-US" w:bidi="en-US"/>
              </w:rPr>
              <w:t xml:space="preserve"> г.</w:t>
            </w:r>
          </w:p>
        </w:tc>
        <w:tc>
          <w:tcPr>
            <w:tcW w:w="4501" w:type="dxa"/>
            <w:hideMark/>
          </w:tcPr>
          <w:p w14:paraId="6702A68F" w14:textId="77777777" w:rsidR="0071007C" w:rsidRPr="0071007C" w:rsidRDefault="0071007C" w:rsidP="0071007C">
            <w:pPr>
              <w:suppressAutoHyphens/>
              <w:ind w:left="720"/>
              <w:rPr>
                <w:szCs w:val="20"/>
                <w:lang w:eastAsia="en-US" w:bidi="en-US"/>
              </w:rPr>
            </w:pPr>
            <w:r w:rsidRPr="0071007C">
              <w:rPr>
                <w:szCs w:val="20"/>
                <w:lang w:eastAsia="en-US" w:bidi="en-US"/>
              </w:rPr>
              <w:t>Утверждена</w:t>
            </w:r>
          </w:p>
          <w:p w14:paraId="6BBCB5DB" w14:textId="77777777" w:rsidR="0071007C" w:rsidRPr="0071007C" w:rsidRDefault="0071007C" w:rsidP="0071007C">
            <w:pPr>
              <w:suppressAutoHyphens/>
              <w:ind w:left="720"/>
              <w:rPr>
                <w:szCs w:val="20"/>
                <w:lang w:eastAsia="en-US" w:bidi="en-US"/>
              </w:rPr>
            </w:pPr>
            <w:r w:rsidRPr="0071007C">
              <w:rPr>
                <w:szCs w:val="20"/>
                <w:lang w:eastAsia="en-US" w:bidi="en-US"/>
              </w:rPr>
              <w:t>Приказом №01-01/24 г.</w:t>
            </w:r>
          </w:p>
          <w:p w14:paraId="419980B4" w14:textId="77777777" w:rsidR="0071007C" w:rsidRPr="0071007C" w:rsidRDefault="0071007C" w:rsidP="0071007C">
            <w:pPr>
              <w:suppressAutoHyphens/>
              <w:ind w:left="720"/>
              <w:rPr>
                <w:szCs w:val="20"/>
                <w:lang w:eastAsia="en-US" w:bidi="en-US"/>
              </w:rPr>
            </w:pPr>
            <w:r w:rsidRPr="0071007C">
              <w:rPr>
                <w:szCs w:val="20"/>
                <w:lang w:eastAsia="en-US" w:bidi="en-US"/>
              </w:rPr>
              <w:t>Генеральный директор</w:t>
            </w:r>
          </w:p>
          <w:p w14:paraId="38EB53D4" w14:textId="77777777" w:rsidR="0071007C" w:rsidRPr="0071007C" w:rsidRDefault="0071007C" w:rsidP="0071007C">
            <w:pPr>
              <w:suppressAutoHyphens/>
              <w:ind w:left="720"/>
              <w:rPr>
                <w:szCs w:val="20"/>
                <w:lang w:eastAsia="en-US" w:bidi="en-US"/>
              </w:rPr>
            </w:pPr>
            <w:r w:rsidRPr="0071007C">
              <w:rPr>
                <w:szCs w:val="20"/>
                <w:lang w:eastAsia="en-US" w:bidi="en-US"/>
              </w:rPr>
              <w:t>____________________</w:t>
            </w:r>
          </w:p>
          <w:p w14:paraId="36FBCF12" w14:textId="77777777" w:rsidR="0071007C" w:rsidRPr="0071007C" w:rsidRDefault="0071007C" w:rsidP="0071007C">
            <w:pPr>
              <w:suppressAutoHyphens/>
              <w:ind w:left="720"/>
              <w:rPr>
                <w:szCs w:val="20"/>
                <w:lang w:eastAsia="en-US" w:bidi="en-US"/>
              </w:rPr>
            </w:pPr>
            <w:r w:rsidRPr="0071007C">
              <w:rPr>
                <w:szCs w:val="20"/>
                <w:lang w:eastAsia="en-US" w:bidi="en-US"/>
              </w:rPr>
              <w:t>Веселова М.А.</w:t>
            </w:r>
          </w:p>
          <w:p w14:paraId="7543C452" w14:textId="77777777" w:rsidR="0071007C" w:rsidRPr="0071007C" w:rsidRDefault="0071007C" w:rsidP="0071007C">
            <w:pPr>
              <w:suppressAutoHyphens/>
              <w:ind w:left="720"/>
              <w:rPr>
                <w:szCs w:val="20"/>
                <w:lang w:eastAsia="en-US" w:bidi="en-US"/>
              </w:rPr>
            </w:pPr>
            <w:r w:rsidRPr="0071007C">
              <w:rPr>
                <w:szCs w:val="20"/>
                <w:lang w:eastAsia="en-US" w:bidi="en-US"/>
              </w:rPr>
              <w:t>«09» января 2024 года</w:t>
            </w:r>
          </w:p>
        </w:tc>
      </w:tr>
    </w:tbl>
    <w:p w14:paraId="493C43A1" w14:textId="77777777" w:rsidR="009C4F8C" w:rsidRPr="000C45DC" w:rsidRDefault="009C4F8C" w:rsidP="009C4F8C">
      <w:pPr>
        <w:ind w:firstLine="709"/>
        <w:jc w:val="both"/>
        <w:rPr>
          <w:rFonts w:cs="Courier New"/>
          <w:sz w:val="28"/>
        </w:rPr>
      </w:pPr>
    </w:p>
    <w:p w14:paraId="27FB5839" w14:textId="77777777" w:rsidR="009C4F8C" w:rsidRPr="000C45DC" w:rsidRDefault="009C4F8C" w:rsidP="009C4F8C">
      <w:pPr>
        <w:ind w:firstLine="709"/>
        <w:jc w:val="both"/>
        <w:rPr>
          <w:rFonts w:cs="Courier New"/>
          <w:sz w:val="28"/>
        </w:rPr>
      </w:pPr>
    </w:p>
    <w:p w14:paraId="70744949" w14:textId="77777777" w:rsidR="009C4F8C" w:rsidRPr="000C45DC" w:rsidRDefault="009C4F8C" w:rsidP="009C4F8C">
      <w:pPr>
        <w:ind w:firstLine="709"/>
        <w:jc w:val="both"/>
        <w:rPr>
          <w:rFonts w:cs="Courier New"/>
          <w:sz w:val="28"/>
        </w:rPr>
      </w:pPr>
    </w:p>
    <w:p w14:paraId="382C79C5" w14:textId="77777777" w:rsidR="009C4F8C" w:rsidRPr="000C45DC" w:rsidRDefault="009C4F8C" w:rsidP="009C4F8C">
      <w:pPr>
        <w:ind w:firstLine="709"/>
        <w:jc w:val="both"/>
        <w:rPr>
          <w:rFonts w:cs="Courier New"/>
          <w:sz w:val="28"/>
        </w:rPr>
      </w:pPr>
    </w:p>
    <w:p w14:paraId="1D4844F9" w14:textId="77777777" w:rsidR="009C4F8C" w:rsidRPr="000C45DC" w:rsidRDefault="009C4F8C" w:rsidP="009C4F8C">
      <w:pPr>
        <w:spacing w:before="20" w:after="20"/>
        <w:jc w:val="center"/>
        <w:rPr>
          <w:rFonts w:cs="Courier New"/>
          <w:b/>
          <w:bCs/>
          <w:sz w:val="28"/>
        </w:rPr>
      </w:pPr>
      <w:r w:rsidRPr="000C45DC">
        <w:rPr>
          <w:rFonts w:cs="Courier New"/>
          <w:b/>
          <w:bCs/>
          <w:sz w:val="28"/>
        </w:rPr>
        <w:t xml:space="preserve">ДОПОЛНИТЕЛЬНАЯ ПРОФЕССИОНАЛЬНАЯ </w:t>
      </w:r>
    </w:p>
    <w:p w14:paraId="788AC617" w14:textId="77777777" w:rsidR="009C4F8C" w:rsidRPr="000C45DC" w:rsidRDefault="009C4F8C" w:rsidP="009C4F8C">
      <w:pPr>
        <w:spacing w:before="20" w:after="20"/>
        <w:jc w:val="center"/>
        <w:rPr>
          <w:rFonts w:cs="Courier New"/>
          <w:b/>
          <w:bCs/>
          <w:sz w:val="28"/>
        </w:rPr>
      </w:pPr>
      <w:r w:rsidRPr="000C45DC">
        <w:rPr>
          <w:rFonts w:cs="Courier New"/>
          <w:b/>
          <w:bCs/>
          <w:sz w:val="28"/>
        </w:rPr>
        <w:t>ПРОГРАММА – ПРОГРАММА ПОВЫШЕНИЯ КВАЛИФИКАЦИИ</w:t>
      </w:r>
    </w:p>
    <w:p w14:paraId="7EDE650D" w14:textId="322D792D" w:rsidR="009C4F8C" w:rsidRPr="000C45DC" w:rsidRDefault="009C4F8C" w:rsidP="009C4F8C">
      <w:pPr>
        <w:spacing w:before="240" w:after="20"/>
        <w:jc w:val="center"/>
        <w:rPr>
          <w:rFonts w:cs="Courier New"/>
          <w:b/>
          <w:bCs/>
          <w:sz w:val="28"/>
        </w:rPr>
      </w:pPr>
      <w:r w:rsidRPr="000C45DC">
        <w:rPr>
          <w:rFonts w:cs="Courier New"/>
          <w:b/>
          <w:bCs/>
          <w:sz w:val="28"/>
        </w:rPr>
        <w:t>«</w:t>
      </w:r>
      <w:r w:rsidR="00A66515" w:rsidRPr="00A66515">
        <w:rPr>
          <w:rFonts w:cs="Courier New"/>
          <w:b/>
          <w:bCs/>
          <w:i/>
          <w:iCs/>
          <w:sz w:val="28"/>
        </w:rPr>
        <w:t>Ведение бухгалтерского учета организации с применением программы 1С Бухгалтерия 8.3</w:t>
      </w:r>
      <w:r w:rsidRPr="000C45DC">
        <w:rPr>
          <w:rFonts w:cs="Courier New"/>
          <w:b/>
          <w:bCs/>
          <w:sz w:val="28"/>
        </w:rPr>
        <w:t>»</w:t>
      </w:r>
    </w:p>
    <w:p w14:paraId="34D797F0" w14:textId="77777777" w:rsidR="009C4F8C" w:rsidRPr="000C45DC" w:rsidRDefault="009C4F8C" w:rsidP="009C4F8C">
      <w:pPr>
        <w:spacing w:after="120"/>
        <w:contextualSpacing/>
        <w:jc w:val="center"/>
        <w:rPr>
          <w:rFonts w:cstheme="majorBidi"/>
          <w:bCs/>
          <w:color w:val="0D0D0D" w:themeColor="text1" w:themeTint="F2"/>
          <w:sz w:val="28"/>
          <w:szCs w:val="32"/>
        </w:rPr>
      </w:pPr>
    </w:p>
    <w:p w14:paraId="4DECA189" w14:textId="77777777" w:rsidR="009C4F8C" w:rsidRPr="000C45DC" w:rsidRDefault="009C4F8C" w:rsidP="009C4F8C">
      <w:pPr>
        <w:spacing w:after="120"/>
        <w:contextualSpacing/>
        <w:jc w:val="center"/>
        <w:rPr>
          <w:rFonts w:cstheme="majorBidi"/>
          <w:bCs/>
          <w:color w:val="0D0D0D" w:themeColor="text1" w:themeTint="F2"/>
          <w:sz w:val="28"/>
          <w:szCs w:val="32"/>
        </w:rPr>
      </w:pPr>
    </w:p>
    <w:p w14:paraId="5F0EDC3A" w14:textId="77777777" w:rsidR="0071007C" w:rsidRPr="000C45DC" w:rsidRDefault="0071007C" w:rsidP="0071007C">
      <w:pPr>
        <w:spacing w:before="240"/>
        <w:jc w:val="center"/>
        <w:rPr>
          <w:rFonts w:cs="Courier New"/>
          <w:sz w:val="28"/>
          <w:u w:val="single"/>
        </w:rPr>
      </w:pPr>
      <w:r w:rsidRPr="000C45DC">
        <w:rPr>
          <w:rFonts w:cs="Courier New"/>
          <w:sz w:val="28"/>
          <w:u w:val="single"/>
        </w:rPr>
        <w:t>(</w:t>
      </w:r>
      <w:r w:rsidRPr="00CA0C9C">
        <w:rPr>
          <w:rFonts w:cs="Courier New"/>
          <w:i/>
          <w:iCs/>
          <w:sz w:val="28"/>
          <w:u w:val="single"/>
        </w:rPr>
        <w:t>Деятельность в области бухгалтерского учета</w:t>
      </w:r>
      <w:r w:rsidRPr="000C45DC">
        <w:rPr>
          <w:rFonts w:cs="Courier New"/>
          <w:sz w:val="28"/>
          <w:u w:val="single"/>
        </w:rPr>
        <w:t>)</w:t>
      </w:r>
    </w:p>
    <w:p w14:paraId="58238C56" w14:textId="77777777" w:rsidR="0071007C" w:rsidRPr="000C45DC" w:rsidRDefault="0071007C" w:rsidP="0071007C">
      <w:pPr>
        <w:spacing w:before="240"/>
        <w:jc w:val="center"/>
        <w:rPr>
          <w:rFonts w:cs="Courier New"/>
          <w:b/>
          <w:bCs/>
          <w:sz w:val="28"/>
        </w:rPr>
      </w:pPr>
    </w:p>
    <w:p w14:paraId="66CBB554" w14:textId="77777777" w:rsidR="0071007C" w:rsidRPr="000C45DC" w:rsidRDefault="0071007C" w:rsidP="0071007C">
      <w:pPr>
        <w:spacing w:before="240"/>
        <w:jc w:val="center"/>
        <w:rPr>
          <w:rFonts w:cs="Courier New"/>
          <w:sz w:val="28"/>
          <w:u w:val="single"/>
        </w:rPr>
      </w:pPr>
      <w:r w:rsidRPr="000C45DC">
        <w:rPr>
          <w:rFonts w:cs="Courier New"/>
          <w:sz w:val="28"/>
          <w:u w:val="single"/>
        </w:rPr>
        <w:t>(</w:t>
      </w:r>
      <w:r>
        <w:rPr>
          <w:rFonts w:cs="Courier New"/>
          <w:i/>
          <w:iCs/>
          <w:sz w:val="28"/>
          <w:u w:val="single"/>
        </w:rPr>
        <w:t>Бухгалтер</w:t>
      </w:r>
      <w:r w:rsidRPr="000C45DC">
        <w:rPr>
          <w:rFonts w:cs="Courier New"/>
          <w:sz w:val="28"/>
          <w:u w:val="single"/>
        </w:rPr>
        <w:t>)</w:t>
      </w:r>
    </w:p>
    <w:p w14:paraId="43419D6A" w14:textId="45B5807C" w:rsidR="0071007C" w:rsidRPr="000C45DC" w:rsidRDefault="0071007C" w:rsidP="0071007C">
      <w:pPr>
        <w:spacing w:before="240"/>
        <w:jc w:val="center"/>
        <w:rPr>
          <w:rFonts w:cs="Courier New"/>
          <w:sz w:val="28"/>
          <w:u w:val="single"/>
        </w:rPr>
      </w:pPr>
    </w:p>
    <w:p w14:paraId="4740C9C4" w14:textId="77777777" w:rsidR="0071007C" w:rsidRPr="000C45DC" w:rsidRDefault="0071007C" w:rsidP="0071007C">
      <w:pPr>
        <w:jc w:val="center"/>
        <w:rPr>
          <w:rFonts w:cs="Courier New"/>
          <w:sz w:val="28"/>
        </w:rPr>
      </w:pPr>
    </w:p>
    <w:p w14:paraId="09FDEC53" w14:textId="77777777" w:rsidR="009C4F8C" w:rsidRPr="000C45DC" w:rsidRDefault="009C4F8C" w:rsidP="009C4F8C">
      <w:pPr>
        <w:spacing w:after="120"/>
        <w:contextualSpacing/>
        <w:jc w:val="center"/>
        <w:rPr>
          <w:rFonts w:cstheme="majorBidi"/>
          <w:bCs/>
          <w:color w:val="0D0D0D" w:themeColor="text1" w:themeTint="F2"/>
          <w:sz w:val="28"/>
          <w:szCs w:val="32"/>
        </w:rPr>
      </w:pPr>
    </w:p>
    <w:p w14:paraId="6D5FE0AD" w14:textId="77777777" w:rsidR="009C4F8C" w:rsidRPr="000C45DC" w:rsidRDefault="009C4F8C" w:rsidP="009C4F8C">
      <w:pPr>
        <w:spacing w:after="120"/>
        <w:contextualSpacing/>
        <w:jc w:val="center"/>
        <w:rPr>
          <w:rFonts w:cstheme="majorBidi"/>
          <w:bCs/>
          <w:color w:val="0D0D0D" w:themeColor="text1" w:themeTint="F2"/>
          <w:sz w:val="28"/>
          <w:szCs w:val="32"/>
        </w:rPr>
      </w:pPr>
    </w:p>
    <w:p w14:paraId="123B335A" w14:textId="77777777" w:rsidR="009C4F8C" w:rsidRPr="000C45DC" w:rsidRDefault="009C4F8C" w:rsidP="009C4F8C">
      <w:pPr>
        <w:spacing w:after="120"/>
        <w:contextualSpacing/>
        <w:jc w:val="center"/>
        <w:rPr>
          <w:rFonts w:cstheme="majorBidi"/>
          <w:bCs/>
          <w:color w:val="0D0D0D" w:themeColor="text1" w:themeTint="F2"/>
          <w:sz w:val="28"/>
          <w:szCs w:val="32"/>
        </w:rPr>
      </w:pPr>
    </w:p>
    <w:p w14:paraId="042DC9C2" w14:textId="77777777" w:rsidR="009C4F8C" w:rsidRPr="000C45DC" w:rsidRDefault="009C4F8C" w:rsidP="009C4F8C">
      <w:pPr>
        <w:spacing w:after="120"/>
        <w:contextualSpacing/>
        <w:jc w:val="center"/>
        <w:rPr>
          <w:rFonts w:cstheme="majorBidi"/>
          <w:bCs/>
          <w:color w:val="0D0D0D" w:themeColor="text1" w:themeTint="F2"/>
          <w:sz w:val="28"/>
          <w:szCs w:val="32"/>
        </w:rPr>
      </w:pPr>
    </w:p>
    <w:p w14:paraId="6BA1C495" w14:textId="77777777" w:rsidR="009C4F8C" w:rsidRPr="000C45DC" w:rsidRDefault="009C4F8C" w:rsidP="009C4F8C">
      <w:pPr>
        <w:spacing w:after="120"/>
        <w:contextualSpacing/>
        <w:jc w:val="center"/>
        <w:rPr>
          <w:rFonts w:cstheme="majorBidi"/>
          <w:bCs/>
          <w:color w:val="0D0D0D" w:themeColor="text1" w:themeTint="F2"/>
          <w:sz w:val="28"/>
          <w:szCs w:val="32"/>
        </w:rPr>
      </w:pPr>
    </w:p>
    <w:p w14:paraId="37FF6F4E" w14:textId="77777777" w:rsidR="009C4F8C" w:rsidRPr="000C45DC" w:rsidRDefault="009C4F8C" w:rsidP="009C4F8C">
      <w:pPr>
        <w:spacing w:after="120"/>
        <w:contextualSpacing/>
        <w:jc w:val="center"/>
        <w:rPr>
          <w:rFonts w:cstheme="majorBidi"/>
          <w:bCs/>
          <w:color w:val="0D0D0D" w:themeColor="text1" w:themeTint="F2"/>
          <w:sz w:val="28"/>
          <w:szCs w:val="32"/>
        </w:rPr>
      </w:pPr>
    </w:p>
    <w:p w14:paraId="5D5DE1D2" w14:textId="77777777" w:rsidR="009C4F8C" w:rsidRPr="000C45DC" w:rsidRDefault="009C4F8C" w:rsidP="009C4F8C">
      <w:pPr>
        <w:spacing w:after="120"/>
        <w:contextualSpacing/>
        <w:jc w:val="center"/>
        <w:rPr>
          <w:rFonts w:cstheme="majorBidi"/>
          <w:bCs/>
          <w:color w:val="0D0D0D" w:themeColor="text1" w:themeTint="F2"/>
          <w:sz w:val="28"/>
          <w:szCs w:val="32"/>
        </w:rPr>
      </w:pPr>
    </w:p>
    <w:p w14:paraId="75AD1100" w14:textId="77777777" w:rsidR="009C4F8C" w:rsidRPr="000C45DC" w:rsidRDefault="009C4F8C" w:rsidP="009C4F8C">
      <w:pPr>
        <w:spacing w:after="120"/>
        <w:contextualSpacing/>
        <w:jc w:val="center"/>
        <w:rPr>
          <w:rFonts w:cstheme="majorBidi"/>
          <w:bCs/>
          <w:color w:val="0D0D0D" w:themeColor="text1" w:themeTint="F2"/>
          <w:sz w:val="28"/>
          <w:szCs w:val="32"/>
        </w:rPr>
      </w:pPr>
    </w:p>
    <w:p w14:paraId="0B72136E" w14:textId="77777777" w:rsidR="009C4F8C" w:rsidRPr="000C45DC" w:rsidRDefault="009C4F8C" w:rsidP="009C4F8C">
      <w:pPr>
        <w:spacing w:after="120"/>
        <w:contextualSpacing/>
        <w:jc w:val="center"/>
        <w:rPr>
          <w:rFonts w:cstheme="majorBidi"/>
          <w:bCs/>
          <w:color w:val="0D0D0D" w:themeColor="text1" w:themeTint="F2"/>
          <w:sz w:val="28"/>
          <w:szCs w:val="32"/>
        </w:rPr>
      </w:pPr>
    </w:p>
    <w:p w14:paraId="32602220" w14:textId="77777777" w:rsidR="009C4F8C" w:rsidRPr="000C45DC" w:rsidRDefault="009C4F8C" w:rsidP="009C4F8C">
      <w:pPr>
        <w:spacing w:after="120"/>
        <w:contextualSpacing/>
        <w:jc w:val="center"/>
        <w:rPr>
          <w:rFonts w:cstheme="majorBidi"/>
          <w:bCs/>
          <w:color w:val="0D0D0D" w:themeColor="text1" w:themeTint="F2"/>
          <w:sz w:val="28"/>
          <w:szCs w:val="32"/>
        </w:rPr>
      </w:pPr>
    </w:p>
    <w:p w14:paraId="2D0A0430" w14:textId="77777777" w:rsidR="009C4F8C" w:rsidRPr="000C45DC" w:rsidRDefault="009C4F8C" w:rsidP="009C4F8C">
      <w:pPr>
        <w:spacing w:after="120"/>
        <w:contextualSpacing/>
        <w:jc w:val="center"/>
        <w:rPr>
          <w:rFonts w:cstheme="majorBidi"/>
          <w:bCs/>
          <w:color w:val="0D0D0D" w:themeColor="text1" w:themeTint="F2"/>
          <w:sz w:val="28"/>
          <w:szCs w:val="32"/>
        </w:rPr>
      </w:pPr>
    </w:p>
    <w:p w14:paraId="744F61C0" w14:textId="407EF4C2" w:rsidR="009C4F8C" w:rsidRPr="000C45DC" w:rsidRDefault="0071007C" w:rsidP="009C4F8C">
      <w:pPr>
        <w:spacing w:after="120"/>
        <w:contextualSpacing/>
        <w:jc w:val="center"/>
        <w:rPr>
          <w:rFonts w:eastAsiaTheme="minorEastAsia" w:cs="Courier New"/>
          <w:b/>
          <w:sz w:val="28"/>
        </w:rPr>
      </w:pPr>
      <w:r>
        <w:rPr>
          <w:rFonts w:cstheme="majorBidi"/>
          <w:b/>
          <w:bCs/>
          <w:color w:val="0D0D0D" w:themeColor="text1" w:themeTint="F2"/>
          <w:sz w:val="28"/>
          <w:szCs w:val="32"/>
        </w:rPr>
        <w:t>Санкт-Петербург, 2024 г.</w:t>
      </w:r>
      <w:r w:rsidR="009C4F8C" w:rsidRPr="000C45DC">
        <w:rPr>
          <w:rFonts w:eastAsiaTheme="minorEastAsia" w:cs="Courier New"/>
          <w:b/>
          <w:sz w:val="28"/>
        </w:rPr>
        <w:br w:type="page"/>
      </w:r>
    </w:p>
    <w:p w14:paraId="0851B458" w14:textId="77777777" w:rsidR="009C4F8C" w:rsidRPr="000C45DC" w:rsidRDefault="009C4F8C" w:rsidP="009C4F8C">
      <w:pPr>
        <w:autoSpaceDE w:val="0"/>
        <w:autoSpaceDN w:val="0"/>
        <w:adjustRightInd w:val="0"/>
        <w:spacing w:line="360" w:lineRule="auto"/>
        <w:ind w:firstLine="709"/>
        <w:jc w:val="both"/>
        <w:rPr>
          <w:rFonts w:eastAsiaTheme="minorEastAsia" w:cs="Courier New"/>
          <w:b/>
          <w:sz w:val="28"/>
        </w:rPr>
      </w:pPr>
    </w:p>
    <w:p w14:paraId="0F0F93D4" w14:textId="77777777" w:rsidR="00EA494E" w:rsidRPr="00EA494E" w:rsidRDefault="00EA494E" w:rsidP="00EA494E">
      <w:pPr>
        <w:spacing w:line="360" w:lineRule="auto"/>
        <w:ind w:firstLine="709"/>
        <w:jc w:val="both"/>
        <w:rPr>
          <w:rFonts w:cs="Courier New"/>
          <w:iCs/>
          <w:sz w:val="28"/>
          <w:szCs w:val="28"/>
        </w:rPr>
      </w:pPr>
      <w:r w:rsidRPr="00EA494E">
        <w:rPr>
          <w:rFonts w:cs="Courier New"/>
          <w:iCs/>
          <w:sz w:val="28"/>
          <w:szCs w:val="28"/>
        </w:rPr>
        <w:t>Разработчики (составители</w:t>
      </w:r>
      <w:proofErr w:type="gramStart"/>
      <w:r w:rsidRPr="00EA494E">
        <w:rPr>
          <w:rFonts w:cs="Courier New"/>
          <w:iCs/>
          <w:sz w:val="28"/>
          <w:szCs w:val="28"/>
        </w:rPr>
        <w:t>) :</w:t>
      </w:r>
      <w:proofErr w:type="gramEnd"/>
    </w:p>
    <w:p w14:paraId="63A6D73F" w14:textId="77777777" w:rsidR="00EA494E" w:rsidRPr="00EA494E" w:rsidRDefault="00EA494E" w:rsidP="00EA494E">
      <w:pPr>
        <w:spacing w:line="360" w:lineRule="auto"/>
        <w:ind w:firstLine="709"/>
        <w:jc w:val="both"/>
        <w:rPr>
          <w:rFonts w:cs="Courier New"/>
          <w:iCs/>
          <w:sz w:val="28"/>
          <w:szCs w:val="28"/>
        </w:rPr>
      </w:pPr>
      <w:r w:rsidRPr="00EA494E">
        <w:rPr>
          <w:rFonts w:cs="Courier New"/>
          <w:iCs/>
          <w:sz w:val="28"/>
          <w:szCs w:val="28"/>
        </w:rPr>
        <w:t xml:space="preserve">1. </w:t>
      </w:r>
      <w:proofErr w:type="spellStart"/>
      <w:r w:rsidRPr="00EA494E">
        <w:rPr>
          <w:rFonts w:cs="Courier New"/>
          <w:iCs/>
          <w:sz w:val="28"/>
          <w:szCs w:val="28"/>
        </w:rPr>
        <w:t>Котелевец</w:t>
      </w:r>
      <w:proofErr w:type="spellEnd"/>
      <w:r w:rsidRPr="00EA494E">
        <w:rPr>
          <w:rFonts w:cs="Courier New"/>
          <w:iCs/>
          <w:sz w:val="28"/>
          <w:szCs w:val="28"/>
        </w:rPr>
        <w:t xml:space="preserve"> Наталья Алексеевна, заместитель генерального директора АНО ДПО «Учебный центр «Педагогический Альянс»</w:t>
      </w:r>
    </w:p>
    <w:p w14:paraId="129C84AD" w14:textId="72187AAB" w:rsidR="00EA494E" w:rsidRPr="00EA494E" w:rsidRDefault="00EA494E" w:rsidP="005E46F4">
      <w:pPr>
        <w:spacing w:line="360" w:lineRule="auto"/>
        <w:ind w:firstLine="709"/>
        <w:jc w:val="both"/>
        <w:rPr>
          <w:rFonts w:cs="Courier New"/>
          <w:iCs/>
          <w:sz w:val="28"/>
          <w:szCs w:val="28"/>
        </w:rPr>
      </w:pPr>
      <w:r w:rsidRPr="00EA494E">
        <w:rPr>
          <w:rFonts w:cs="Courier New"/>
          <w:iCs/>
          <w:sz w:val="28"/>
          <w:szCs w:val="28"/>
        </w:rPr>
        <w:t xml:space="preserve">2. </w:t>
      </w:r>
      <w:r w:rsidR="005E46F4" w:rsidRPr="005E46F4">
        <w:rPr>
          <w:rFonts w:cs="Courier New"/>
          <w:iCs/>
          <w:sz w:val="28"/>
          <w:szCs w:val="28"/>
        </w:rPr>
        <w:t>Каширина Елена Васильевна</w:t>
      </w:r>
      <w:r w:rsidR="005E46F4">
        <w:rPr>
          <w:rFonts w:cs="Courier New"/>
          <w:iCs/>
          <w:sz w:val="28"/>
          <w:szCs w:val="28"/>
        </w:rPr>
        <w:t xml:space="preserve"> </w:t>
      </w:r>
      <w:r w:rsidRPr="00EA494E">
        <w:rPr>
          <w:rFonts w:cs="Courier New"/>
          <w:iCs/>
          <w:sz w:val="28"/>
          <w:szCs w:val="28"/>
        </w:rPr>
        <w:t>преподаватель АНО ДПО «Учебный центр «Педагогический Альянс»</w:t>
      </w:r>
    </w:p>
    <w:p w14:paraId="199A8CD5" w14:textId="3026F399" w:rsidR="00EA494E" w:rsidRPr="00EA494E" w:rsidRDefault="00EA494E" w:rsidP="00EA494E">
      <w:pPr>
        <w:spacing w:line="360" w:lineRule="auto"/>
        <w:ind w:firstLine="709"/>
        <w:jc w:val="both"/>
        <w:rPr>
          <w:rFonts w:cs="Courier New"/>
          <w:iCs/>
          <w:sz w:val="28"/>
          <w:szCs w:val="28"/>
        </w:rPr>
      </w:pPr>
      <w:r w:rsidRPr="00EA494E">
        <w:rPr>
          <w:rFonts w:cs="Courier New"/>
          <w:iCs/>
          <w:sz w:val="28"/>
          <w:szCs w:val="28"/>
        </w:rPr>
        <w:t xml:space="preserve">3. </w:t>
      </w:r>
      <w:proofErr w:type="spellStart"/>
      <w:r w:rsidR="005E46F4" w:rsidRPr="005E46F4">
        <w:rPr>
          <w:rFonts w:cs="Courier New"/>
          <w:iCs/>
          <w:sz w:val="28"/>
          <w:szCs w:val="28"/>
        </w:rPr>
        <w:t>Логинская</w:t>
      </w:r>
      <w:proofErr w:type="spellEnd"/>
      <w:r w:rsidR="005E46F4" w:rsidRPr="005E46F4">
        <w:rPr>
          <w:rFonts w:cs="Courier New"/>
          <w:iCs/>
          <w:sz w:val="28"/>
          <w:szCs w:val="28"/>
        </w:rPr>
        <w:t xml:space="preserve"> Наталья Владимировна</w:t>
      </w:r>
      <w:r w:rsidR="005E46F4">
        <w:rPr>
          <w:rFonts w:cs="Courier New"/>
          <w:iCs/>
          <w:sz w:val="28"/>
          <w:szCs w:val="28"/>
        </w:rPr>
        <w:t xml:space="preserve"> </w:t>
      </w:r>
      <w:r w:rsidRPr="00EA494E">
        <w:rPr>
          <w:rFonts w:cs="Courier New"/>
          <w:iCs/>
          <w:sz w:val="28"/>
          <w:szCs w:val="28"/>
        </w:rPr>
        <w:t>преподаватель АНО ДПО «Учебный центр «Педагогический Альянс»</w:t>
      </w:r>
    </w:p>
    <w:p w14:paraId="591992C1" w14:textId="77777777" w:rsidR="00EA494E" w:rsidRPr="00EA494E" w:rsidRDefault="00EA494E" w:rsidP="00EA494E">
      <w:pPr>
        <w:spacing w:line="360" w:lineRule="auto"/>
        <w:ind w:firstLine="709"/>
        <w:jc w:val="both"/>
        <w:rPr>
          <w:rFonts w:cs="Courier New"/>
          <w:iCs/>
          <w:sz w:val="28"/>
          <w:szCs w:val="28"/>
        </w:rPr>
      </w:pPr>
      <w:r w:rsidRPr="00EA494E">
        <w:rPr>
          <w:rFonts w:cs="Courier New"/>
          <w:iCs/>
          <w:sz w:val="28"/>
          <w:szCs w:val="28"/>
        </w:rPr>
        <w:t xml:space="preserve"> </w:t>
      </w:r>
    </w:p>
    <w:p w14:paraId="451FEBFA" w14:textId="77777777" w:rsidR="00EA494E" w:rsidRPr="00EA494E" w:rsidRDefault="00EA494E" w:rsidP="00EA494E">
      <w:pPr>
        <w:spacing w:line="360" w:lineRule="auto"/>
        <w:ind w:firstLine="709"/>
        <w:jc w:val="both"/>
        <w:rPr>
          <w:rFonts w:cs="Courier New"/>
          <w:iCs/>
          <w:sz w:val="28"/>
          <w:szCs w:val="28"/>
        </w:rPr>
      </w:pPr>
    </w:p>
    <w:p w14:paraId="74ACA4F1" w14:textId="77777777" w:rsidR="00EA494E" w:rsidRPr="00EA494E" w:rsidRDefault="00EA494E" w:rsidP="00EA494E">
      <w:pPr>
        <w:spacing w:line="360" w:lineRule="auto"/>
        <w:ind w:firstLine="709"/>
        <w:jc w:val="both"/>
        <w:rPr>
          <w:rFonts w:cs="Courier New"/>
          <w:iCs/>
          <w:sz w:val="28"/>
          <w:szCs w:val="28"/>
        </w:rPr>
      </w:pPr>
      <w:proofErr w:type="spellStart"/>
      <w:r w:rsidRPr="00EA494E">
        <w:rPr>
          <w:rFonts w:cs="Courier New"/>
          <w:iCs/>
          <w:sz w:val="28"/>
          <w:szCs w:val="28"/>
        </w:rPr>
        <w:t>Рецензеанты</w:t>
      </w:r>
      <w:proofErr w:type="spellEnd"/>
      <w:r w:rsidRPr="00EA494E">
        <w:rPr>
          <w:rFonts w:cs="Courier New"/>
          <w:iCs/>
          <w:sz w:val="28"/>
          <w:szCs w:val="28"/>
        </w:rPr>
        <w:t xml:space="preserve"> программы:</w:t>
      </w:r>
    </w:p>
    <w:p w14:paraId="1E40AA90" w14:textId="77777777" w:rsidR="00EA494E" w:rsidRPr="00EA494E" w:rsidRDefault="00EA494E" w:rsidP="00EA494E">
      <w:pPr>
        <w:spacing w:line="360" w:lineRule="auto"/>
        <w:ind w:firstLine="709"/>
        <w:jc w:val="both"/>
        <w:rPr>
          <w:rFonts w:cs="Courier New"/>
          <w:iCs/>
          <w:sz w:val="28"/>
          <w:szCs w:val="28"/>
        </w:rPr>
      </w:pPr>
      <w:r w:rsidRPr="00EA494E">
        <w:rPr>
          <w:rFonts w:cs="Courier New"/>
          <w:iCs/>
          <w:sz w:val="28"/>
          <w:szCs w:val="28"/>
        </w:rPr>
        <w:t>1.</w:t>
      </w:r>
      <w:r w:rsidRPr="00EA494E">
        <w:rPr>
          <w:rFonts w:cs="Courier New"/>
          <w:iCs/>
          <w:sz w:val="28"/>
          <w:szCs w:val="28"/>
        </w:rPr>
        <w:tab/>
      </w:r>
      <w:proofErr w:type="spellStart"/>
      <w:r w:rsidRPr="00EA494E">
        <w:rPr>
          <w:rFonts w:cs="Courier New"/>
          <w:iCs/>
          <w:sz w:val="28"/>
          <w:szCs w:val="28"/>
        </w:rPr>
        <w:t>Рыбченкова</w:t>
      </w:r>
      <w:proofErr w:type="spellEnd"/>
      <w:r w:rsidRPr="00EA494E">
        <w:rPr>
          <w:rFonts w:cs="Courier New"/>
          <w:iCs/>
          <w:sz w:val="28"/>
          <w:szCs w:val="28"/>
        </w:rPr>
        <w:t xml:space="preserve"> Татьяна Владимировна старший преподаватель   Санкт-Петербургского морского рыбопромышленного колледжа (филиал) ФГБОУ ВО "Калининградский государственный технический университет"</w:t>
      </w:r>
    </w:p>
    <w:p w14:paraId="41803D1B" w14:textId="31DC1747" w:rsidR="009C4F8C" w:rsidRPr="000C45DC" w:rsidRDefault="00EA494E" w:rsidP="00EA494E">
      <w:pPr>
        <w:spacing w:line="360" w:lineRule="auto"/>
        <w:ind w:firstLine="709"/>
        <w:jc w:val="both"/>
        <w:rPr>
          <w:rFonts w:cs="Courier New"/>
          <w:iCs/>
          <w:sz w:val="28"/>
          <w:szCs w:val="28"/>
        </w:rPr>
      </w:pPr>
      <w:r w:rsidRPr="00EA494E">
        <w:rPr>
          <w:rFonts w:cs="Courier New"/>
          <w:iCs/>
          <w:sz w:val="28"/>
          <w:szCs w:val="28"/>
        </w:rPr>
        <w:t>2.</w:t>
      </w:r>
      <w:r w:rsidRPr="00EA494E">
        <w:rPr>
          <w:rFonts w:cs="Courier New"/>
          <w:iCs/>
          <w:sz w:val="28"/>
          <w:szCs w:val="28"/>
        </w:rPr>
        <w:tab/>
        <w:t>Васильева Ирина Евгеньевна, главный бухгалтер Общество с ограниченной ответственностью «Эллипс СПб»</w:t>
      </w:r>
    </w:p>
    <w:p w14:paraId="6FB503EE" w14:textId="77777777" w:rsidR="009C4F8C" w:rsidRPr="000C45DC" w:rsidRDefault="009C4F8C" w:rsidP="009C4F8C">
      <w:pPr>
        <w:spacing w:line="360" w:lineRule="auto"/>
        <w:ind w:firstLine="709"/>
        <w:jc w:val="both"/>
        <w:rPr>
          <w:rFonts w:cs="Courier New"/>
          <w:iCs/>
          <w:sz w:val="28"/>
          <w:szCs w:val="28"/>
        </w:rPr>
      </w:pPr>
    </w:p>
    <w:p w14:paraId="0E64BA79" w14:textId="77777777" w:rsidR="009C4F8C" w:rsidRPr="000C45DC" w:rsidRDefault="009C4F8C" w:rsidP="009C4F8C">
      <w:pPr>
        <w:spacing w:line="360" w:lineRule="auto"/>
        <w:ind w:firstLine="709"/>
        <w:jc w:val="both"/>
        <w:rPr>
          <w:rFonts w:cs="Courier New"/>
          <w:iCs/>
          <w:sz w:val="28"/>
          <w:szCs w:val="28"/>
        </w:rPr>
      </w:pPr>
    </w:p>
    <w:p w14:paraId="495274EB" w14:textId="77777777" w:rsidR="009C4F8C" w:rsidRPr="000C45DC" w:rsidRDefault="009C4F8C" w:rsidP="009C4F8C">
      <w:pPr>
        <w:spacing w:line="360" w:lineRule="auto"/>
        <w:ind w:firstLine="709"/>
        <w:jc w:val="both"/>
        <w:rPr>
          <w:rFonts w:cs="Courier New"/>
          <w:iCs/>
          <w:sz w:val="28"/>
          <w:szCs w:val="28"/>
        </w:rPr>
      </w:pPr>
    </w:p>
    <w:p w14:paraId="7B5C47B7" w14:textId="77777777" w:rsidR="009C4F8C" w:rsidRPr="000C45DC" w:rsidRDefault="009C4F8C" w:rsidP="009C4F8C">
      <w:pPr>
        <w:spacing w:line="360" w:lineRule="auto"/>
        <w:ind w:firstLine="709"/>
        <w:jc w:val="both"/>
        <w:rPr>
          <w:rFonts w:cs="Courier New"/>
          <w:iCs/>
          <w:sz w:val="28"/>
          <w:szCs w:val="28"/>
        </w:rPr>
      </w:pPr>
    </w:p>
    <w:p w14:paraId="1E382A59" w14:textId="77777777" w:rsidR="009C4F8C" w:rsidRPr="000C45DC" w:rsidRDefault="009C4F8C" w:rsidP="009C4F8C">
      <w:pPr>
        <w:spacing w:line="360" w:lineRule="auto"/>
        <w:ind w:firstLine="709"/>
        <w:jc w:val="both"/>
        <w:rPr>
          <w:rFonts w:cs="Courier New"/>
          <w:iCs/>
          <w:sz w:val="28"/>
          <w:szCs w:val="28"/>
        </w:rPr>
      </w:pPr>
    </w:p>
    <w:p w14:paraId="6BBD5D57" w14:textId="77777777" w:rsidR="009C4F8C" w:rsidRPr="000C45DC" w:rsidRDefault="009C4F8C" w:rsidP="009C4F8C">
      <w:pPr>
        <w:spacing w:line="360" w:lineRule="auto"/>
        <w:ind w:firstLine="709"/>
        <w:jc w:val="both"/>
        <w:rPr>
          <w:rFonts w:cs="Courier New"/>
          <w:iCs/>
          <w:sz w:val="28"/>
          <w:szCs w:val="28"/>
        </w:rPr>
      </w:pPr>
    </w:p>
    <w:p w14:paraId="5AB2B79C" w14:textId="77777777" w:rsidR="009C4F8C" w:rsidRPr="000C45DC" w:rsidRDefault="009C4F8C" w:rsidP="009C4F8C">
      <w:pPr>
        <w:spacing w:line="360" w:lineRule="auto"/>
        <w:ind w:firstLine="709"/>
        <w:jc w:val="both"/>
        <w:rPr>
          <w:rFonts w:cs="Courier New"/>
          <w:iCs/>
          <w:sz w:val="28"/>
          <w:szCs w:val="28"/>
        </w:rPr>
      </w:pPr>
      <w:r w:rsidRPr="000C45DC">
        <w:rPr>
          <w:b/>
          <w:sz w:val="28"/>
        </w:rPr>
        <w:t xml:space="preserve">Программа согласована </w:t>
      </w:r>
      <w:r w:rsidRPr="000C45DC">
        <w:rPr>
          <w:b/>
          <w:caps/>
          <w:sz w:val="28"/>
        </w:rPr>
        <w:t>(</w:t>
      </w:r>
      <w:r w:rsidRPr="000C45DC">
        <w:rPr>
          <w:b/>
          <w:sz w:val="28"/>
        </w:rPr>
        <w:t>представители заказчика)</w:t>
      </w:r>
      <w:r w:rsidRPr="000C45DC">
        <w:rPr>
          <w:b/>
          <w:sz w:val="28"/>
          <w:vertAlign w:val="superscript"/>
        </w:rPr>
        <w:footnoteReference w:id="1"/>
      </w:r>
    </w:p>
    <w:p w14:paraId="153AAFD2" w14:textId="77777777" w:rsidR="009C4F8C" w:rsidRPr="000C45DC" w:rsidRDefault="009C4F8C" w:rsidP="009C4F8C">
      <w:pPr>
        <w:spacing w:line="360" w:lineRule="auto"/>
        <w:ind w:firstLine="709"/>
        <w:jc w:val="both"/>
        <w:rPr>
          <w:rFonts w:cs="Courier New"/>
          <w:iCs/>
          <w:sz w:val="28"/>
          <w:szCs w:val="28"/>
        </w:rPr>
      </w:pPr>
    </w:p>
    <w:p w14:paraId="0777BE18" w14:textId="77777777" w:rsidR="009C4F8C" w:rsidRPr="000C45DC" w:rsidRDefault="009C4F8C" w:rsidP="009C4F8C">
      <w:pPr>
        <w:spacing w:line="360" w:lineRule="auto"/>
        <w:ind w:firstLine="709"/>
        <w:jc w:val="both"/>
        <w:rPr>
          <w:rFonts w:cs="Courier New"/>
          <w:iCs/>
          <w:sz w:val="28"/>
          <w:szCs w:val="28"/>
        </w:rPr>
      </w:pPr>
    </w:p>
    <w:p w14:paraId="17C4580B" w14:textId="77777777" w:rsidR="009C4F8C" w:rsidRPr="000C45DC" w:rsidRDefault="009C4F8C" w:rsidP="009C4F8C">
      <w:pPr>
        <w:spacing w:line="360" w:lineRule="auto"/>
        <w:ind w:firstLine="709"/>
        <w:jc w:val="both"/>
        <w:rPr>
          <w:rFonts w:cs="Courier New"/>
          <w:iCs/>
          <w:sz w:val="28"/>
          <w:szCs w:val="28"/>
        </w:rPr>
      </w:pPr>
    </w:p>
    <w:p w14:paraId="62724FBF" w14:textId="77777777" w:rsidR="009C4F8C" w:rsidRPr="000C45DC" w:rsidRDefault="009C4F8C" w:rsidP="009C4F8C">
      <w:pPr>
        <w:spacing w:line="360" w:lineRule="auto"/>
        <w:ind w:firstLine="709"/>
        <w:jc w:val="both"/>
        <w:rPr>
          <w:rFonts w:cs="Courier New"/>
          <w:iCs/>
          <w:sz w:val="28"/>
          <w:szCs w:val="28"/>
        </w:rPr>
      </w:pPr>
    </w:p>
    <w:p w14:paraId="566A439A" w14:textId="77777777" w:rsidR="009C4F8C" w:rsidRPr="000C45DC" w:rsidRDefault="009C4F8C" w:rsidP="009C4F8C">
      <w:pPr>
        <w:spacing w:line="360" w:lineRule="auto"/>
        <w:ind w:firstLine="709"/>
        <w:jc w:val="both"/>
        <w:rPr>
          <w:rFonts w:cs="Courier New"/>
          <w:iCs/>
          <w:sz w:val="28"/>
          <w:szCs w:val="28"/>
        </w:rPr>
      </w:pPr>
    </w:p>
    <w:p w14:paraId="45B05664" w14:textId="77777777" w:rsidR="009C4F8C" w:rsidRPr="000C45DC" w:rsidRDefault="009C4F8C" w:rsidP="009C4F8C">
      <w:pPr>
        <w:spacing w:line="360" w:lineRule="auto"/>
        <w:ind w:firstLine="709"/>
        <w:jc w:val="both"/>
        <w:rPr>
          <w:rFonts w:cs="Courier New"/>
          <w:iCs/>
          <w:sz w:val="28"/>
          <w:szCs w:val="28"/>
        </w:rPr>
      </w:pPr>
    </w:p>
    <w:p w14:paraId="18EF264D" w14:textId="77777777" w:rsidR="009C4F8C" w:rsidRPr="000C45DC" w:rsidRDefault="009C4F8C" w:rsidP="009C4F8C">
      <w:pPr>
        <w:spacing w:line="360" w:lineRule="auto"/>
        <w:ind w:firstLine="709"/>
        <w:jc w:val="both"/>
        <w:rPr>
          <w:rFonts w:cs="Courier New"/>
          <w:iCs/>
          <w:sz w:val="28"/>
          <w:szCs w:val="28"/>
        </w:rPr>
      </w:pPr>
    </w:p>
    <w:p w14:paraId="299D27FF" w14:textId="77777777" w:rsidR="009C4F8C" w:rsidRPr="000C45DC" w:rsidRDefault="009C4F8C" w:rsidP="009C4F8C">
      <w:pPr>
        <w:spacing w:line="360" w:lineRule="auto"/>
        <w:ind w:firstLine="709"/>
        <w:jc w:val="both"/>
        <w:rPr>
          <w:rFonts w:cs="Courier New"/>
          <w:iCs/>
          <w:sz w:val="28"/>
          <w:szCs w:val="28"/>
        </w:rPr>
      </w:pPr>
      <w:r w:rsidRPr="000C45DC">
        <w:rPr>
          <w:rFonts w:cs="Courier New"/>
          <w:iCs/>
          <w:sz w:val="28"/>
          <w:szCs w:val="28"/>
        </w:rPr>
        <w:br w:type="page"/>
      </w:r>
    </w:p>
    <w:p w14:paraId="0D143B2E" w14:textId="77777777" w:rsidR="009C4F8C" w:rsidRPr="000C45DC" w:rsidRDefault="009C4F8C" w:rsidP="009C4F8C">
      <w:pPr>
        <w:tabs>
          <w:tab w:val="left" w:pos="851"/>
          <w:tab w:val="left" w:pos="1120"/>
          <w:tab w:val="right" w:leader="dot" w:pos="9628"/>
        </w:tabs>
        <w:ind w:left="142" w:hanging="284"/>
        <w:jc w:val="center"/>
        <w:rPr>
          <w:b/>
          <w:bCs/>
          <w:sz w:val="28"/>
          <w:szCs w:val="28"/>
        </w:rPr>
      </w:pPr>
      <w:r w:rsidRPr="000C45DC">
        <w:rPr>
          <w:b/>
          <w:bCs/>
          <w:sz w:val="28"/>
          <w:szCs w:val="28"/>
        </w:rPr>
        <w:lastRenderedPageBreak/>
        <w:t>СОДЕРЖАНИЕ</w:t>
      </w:r>
    </w:p>
    <w:p w14:paraId="5C2F0982" w14:textId="77777777" w:rsidR="009C4F8C" w:rsidRPr="000C45DC" w:rsidRDefault="009C4F8C" w:rsidP="009C4F8C">
      <w:pPr>
        <w:jc w:val="both"/>
        <w:rPr>
          <w:sz w:val="28"/>
          <w:szCs w:val="28"/>
        </w:rPr>
      </w:pPr>
    </w:p>
    <w:p w14:paraId="138CAA1A" w14:textId="77777777" w:rsidR="009C4F8C" w:rsidRPr="000C45DC" w:rsidRDefault="009C4F8C" w:rsidP="009C4F8C">
      <w:pPr>
        <w:tabs>
          <w:tab w:val="left" w:pos="426"/>
          <w:tab w:val="right" w:leader="dot" w:pos="9628"/>
        </w:tabs>
        <w:spacing w:after="240"/>
        <w:ind w:left="142" w:hanging="284"/>
        <w:jc w:val="center"/>
        <w:rPr>
          <w:rFonts w:eastAsiaTheme="minorEastAsia"/>
          <w:b/>
          <w:bCs/>
          <w:noProof/>
          <w:sz w:val="28"/>
          <w:szCs w:val="28"/>
        </w:rPr>
      </w:pPr>
      <w:r w:rsidRPr="000C45DC">
        <w:rPr>
          <w:b/>
          <w:bCs/>
          <w:sz w:val="28"/>
          <w:szCs w:val="28"/>
        </w:rPr>
        <w:fldChar w:fldCharType="begin"/>
      </w:r>
      <w:r w:rsidRPr="000C45DC">
        <w:rPr>
          <w:b/>
          <w:bCs/>
          <w:sz w:val="28"/>
          <w:szCs w:val="28"/>
        </w:rPr>
        <w:instrText xml:space="preserve"> TOC \o "1-2" \h \z </w:instrText>
      </w:r>
      <w:r w:rsidRPr="000C45DC">
        <w:rPr>
          <w:b/>
          <w:bCs/>
          <w:sz w:val="28"/>
          <w:szCs w:val="28"/>
        </w:rPr>
        <w:fldChar w:fldCharType="separate"/>
      </w:r>
      <w:hyperlink w:anchor="_Toc157002171" w:history="1">
        <w:r w:rsidRPr="000C45DC">
          <w:rPr>
            <w:noProof/>
            <w:sz w:val="28"/>
            <w:szCs w:val="28"/>
            <w:lang w:eastAsia="ar-SA"/>
          </w:rPr>
          <w:t>1.</w:t>
        </w:r>
        <w:r w:rsidRPr="000C45DC">
          <w:rPr>
            <w:rFonts w:eastAsiaTheme="minorEastAsia"/>
            <w:b/>
            <w:bCs/>
            <w:noProof/>
            <w:sz w:val="28"/>
            <w:szCs w:val="28"/>
          </w:rPr>
          <w:tab/>
        </w:r>
        <w:r w:rsidRPr="000C45DC">
          <w:rPr>
            <w:noProof/>
            <w:sz w:val="28"/>
            <w:szCs w:val="28"/>
            <w:lang w:eastAsia="ar-SA"/>
          </w:rPr>
          <w:t>ОБЩАЯ ХАРАКТЕРИСТИКА ПРОГРАММЫ</w:t>
        </w:r>
        <w:r w:rsidRPr="000C45DC">
          <w:rPr>
            <w:noProof/>
            <w:webHidden/>
            <w:sz w:val="28"/>
            <w:szCs w:val="28"/>
          </w:rPr>
          <w:tab/>
        </w:r>
      </w:hyperlink>
    </w:p>
    <w:p w14:paraId="1666742D"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2" w:history="1">
        <w:r w:rsidR="009C4F8C" w:rsidRPr="000C45DC">
          <w:rPr>
            <w:caps/>
            <w:noProof/>
            <w:sz w:val="28"/>
            <w:szCs w:val="28"/>
            <w:lang w:eastAsia="ar-SA" w:bidi="ru-RU"/>
          </w:rPr>
          <w:t>1.1</w:t>
        </w:r>
        <w:r w:rsidR="009C4F8C" w:rsidRPr="000C45DC">
          <w:rPr>
            <w:rFonts w:eastAsiaTheme="minorEastAsia"/>
            <w:noProof/>
            <w:sz w:val="28"/>
            <w:szCs w:val="28"/>
          </w:rPr>
          <w:tab/>
        </w:r>
        <w:r w:rsidR="009C4F8C" w:rsidRPr="000C45DC">
          <w:rPr>
            <w:noProof/>
            <w:sz w:val="28"/>
            <w:szCs w:val="28"/>
            <w:lang w:bidi="ru-RU"/>
          </w:rPr>
          <w:t>Общие положения</w:t>
        </w:r>
        <w:r w:rsidR="009C4F8C" w:rsidRPr="000C45DC">
          <w:rPr>
            <w:noProof/>
            <w:webHidden/>
            <w:sz w:val="28"/>
            <w:szCs w:val="28"/>
          </w:rPr>
          <w:tab/>
        </w:r>
      </w:hyperlink>
    </w:p>
    <w:p w14:paraId="738395D2"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3" w:history="1">
        <w:r w:rsidR="009C4F8C" w:rsidRPr="000C45DC">
          <w:rPr>
            <w:noProof/>
            <w:sz w:val="28"/>
            <w:szCs w:val="28"/>
            <w:lang w:bidi="ru-RU"/>
          </w:rPr>
          <w:t>1.2</w:t>
        </w:r>
        <w:r w:rsidR="009C4F8C" w:rsidRPr="000C45DC">
          <w:rPr>
            <w:rFonts w:eastAsiaTheme="minorEastAsia"/>
            <w:noProof/>
            <w:sz w:val="28"/>
            <w:szCs w:val="28"/>
          </w:rPr>
          <w:tab/>
        </w:r>
        <w:r w:rsidR="009C4F8C" w:rsidRPr="000C45DC">
          <w:rPr>
            <w:noProof/>
            <w:sz w:val="28"/>
            <w:szCs w:val="28"/>
            <w:lang w:bidi="ru-RU"/>
          </w:rPr>
          <w:t>Цель освоения и характеристика новой квалификации</w:t>
        </w:r>
        <w:r w:rsidR="009C4F8C" w:rsidRPr="000C45DC">
          <w:rPr>
            <w:noProof/>
            <w:webHidden/>
            <w:sz w:val="28"/>
            <w:szCs w:val="28"/>
          </w:rPr>
          <w:tab/>
        </w:r>
      </w:hyperlink>
    </w:p>
    <w:p w14:paraId="1A179154"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4" w:history="1">
        <w:r w:rsidR="009C4F8C" w:rsidRPr="000C45DC">
          <w:rPr>
            <w:noProof/>
            <w:sz w:val="28"/>
            <w:szCs w:val="28"/>
            <w:lang w:bidi="ru-RU"/>
          </w:rPr>
          <w:t>1.3</w:t>
        </w:r>
        <w:r w:rsidR="009C4F8C" w:rsidRPr="000C45DC">
          <w:rPr>
            <w:rFonts w:eastAsiaTheme="minorEastAsia"/>
            <w:noProof/>
            <w:sz w:val="28"/>
            <w:szCs w:val="28"/>
          </w:rPr>
          <w:tab/>
        </w:r>
        <w:r w:rsidR="009C4F8C" w:rsidRPr="000C45DC">
          <w:rPr>
            <w:noProof/>
            <w:sz w:val="28"/>
            <w:szCs w:val="28"/>
            <w:lang w:bidi="ru-RU"/>
          </w:rPr>
          <w:t>Планируемые результаты обучения</w:t>
        </w:r>
        <w:r w:rsidR="009C4F8C" w:rsidRPr="000C45DC">
          <w:rPr>
            <w:noProof/>
            <w:webHidden/>
            <w:sz w:val="28"/>
            <w:szCs w:val="28"/>
          </w:rPr>
          <w:tab/>
        </w:r>
      </w:hyperlink>
    </w:p>
    <w:p w14:paraId="152EF6B2"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5" w:history="1">
        <w:r w:rsidR="009C4F8C" w:rsidRPr="000C45DC">
          <w:rPr>
            <w:noProof/>
            <w:sz w:val="28"/>
            <w:szCs w:val="28"/>
            <w:lang w:bidi="ru-RU"/>
          </w:rPr>
          <w:t>1.4</w:t>
        </w:r>
        <w:r w:rsidR="009C4F8C" w:rsidRPr="000C45DC">
          <w:rPr>
            <w:rFonts w:eastAsiaTheme="minorEastAsia"/>
            <w:noProof/>
            <w:sz w:val="28"/>
            <w:szCs w:val="28"/>
          </w:rPr>
          <w:tab/>
        </w:r>
        <w:r w:rsidR="009C4F8C" w:rsidRPr="000C45DC">
          <w:rPr>
            <w:noProof/>
            <w:sz w:val="28"/>
            <w:szCs w:val="28"/>
            <w:lang w:bidi="ru-RU"/>
          </w:rPr>
          <w:t>Учебно-тематический план</w:t>
        </w:r>
        <w:r w:rsidR="009C4F8C" w:rsidRPr="000C45DC">
          <w:rPr>
            <w:noProof/>
            <w:webHidden/>
            <w:sz w:val="28"/>
            <w:szCs w:val="28"/>
          </w:rPr>
          <w:tab/>
        </w:r>
      </w:hyperlink>
    </w:p>
    <w:p w14:paraId="45BAC076"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6" w:history="1">
        <w:r w:rsidR="009C4F8C" w:rsidRPr="000C45DC">
          <w:rPr>
            <w:noProof/>
            <w:sz w:val="28"/>
            <w:szCs w:val="28"/>
            <w:lang w:bidi="ru-RU"/>
          </w:rPr>
          <w:t>1.5</w:t>
        </w:r>
        <w:r w:rsidR="009C4F8C" w:rsidRPr="000C45DC">
          <w:rPr>
            <w:rFonts w:eastAsiaTheme="minorEastAsia"/>
            <w:noProof/>
            <w:sz w:val="28"/>
            <w:szCs w:val="28"/>
          </w:rPr>
          <w:tab/>
        </w:r>
        <w:r w:rsidR="009C4F8C" w:rsidRPr="000C45DC">
          <w:rPr>
            <w:noProof/>
            <w:sz w:val="28"/>
            <w:szCs w:val="28"/>
            <w:lang w:bidi="ru-RU"/>
          </w:rPr>
          <w:t>Календарный учебный график</w:t>
        </w:r>
        <w:r w:rsidR="009C4F8C" w:rsidRPr="000C45DC">
          <w:rPr>
            <w:noProof/>
            <w:webHidden/>
            <w:sz w:val="28"/>
            <w:szCs w:val="28"/>
          </w:rPr>
          <w:tab/>
        </w:r>
      </w:hyperlink>
    </w:p>
    <w:p w14:paraId="287658BE"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7" w:history="1">
        <w:r w:rsidR="009C4F8C" w:rsidRPr="000C45DC">
          <w:rPr>
            <w:noProof/>
            <w:sz w:val="28"/>
            <w:szCs w:val="28"/>
            <w:lang w:bidi="ru-RU"/>
          </w:rPr>
          <w:t>1.6</w:t>
        </w:r>
        <w:r w:rsidR="009C4F8C" w:rsidRPr="000C45DC">
          <w:rPr>
            <w:rFonts w:eastAsiaTheme="minorEastAsia"/>
            <w:noProof/>
            <w:sz w:val="28"/>
            <w:szCs w:val="28"/>
          </w:rPr>
          <w:tab/>
        </w:r>
        <w:r w:rsidR="009C4F8C" w:rsidRPr="000C45DC">
          <w:rPr>
            <w:noProof/>
            <w:sz w:val="28"/>
            <w:szCs w:val="28"/>
            <w:lang w:bidi="ru-RU"/>
          </w:rPr>
          <w:t>Рабочие программы дисциплин (модулей, разделов)</w:t>
        </w:r>
        <w:r w:rsidR="009C4F8C" w:rsidRPr="000C45DC">
          <w:rPr>
            <w:noProof/>
            <w:webHidden/>
            <w:sz w:val="28"/>
            <w:szCs w:val="28"/>
          </w:rPr>
          <w:tab/>
        </w:r>
      </w:hyperlink>
    </w:p>
    <w:p w14:paraId="5F373DC0"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8" w:history="1">
        <w:r w:rsidR="009C4F8C" w:rsidRPr="000C45DC">
          <w:rPr>
            <w:noProof/>
            <w:sz w:val="28"/>
            <w:szCs w:val="28"/>
            <w:lang w:bidi="ru-RU"/>
          </w:rPr>
          <w:t>1.7</w:t>
        </w:r>
        <w:r w:rsidR="009C4F8C" w:rsidRPr="000C45DC">
          <w:rPr>
            <w:rFonts w:eastAsiaTheme="minorEastAsia"/>
            <w:noProof/>
            <w:sz w:val="28"/>
            <w:szCs w:val="28"/>
          </w:rPr>
          <w:tab/>
        </w:r>
        <w:r w:rsidR="009C4F8C" w:rsidRPr="000C45DC">
          <w:rPr>
            <w:noProof/>
            <w:sz w:val="28"/>
            <w:szCs w:val="28"/>
            <w:lang w:bidi="ru-RU"/>
          </w:rPr>
          <w:t>Организационно-педагогические условия</w:t>
        </w:r>
        <w:r w:rsidR="009C4F8C" w:rsidRPr="000C45DC">
          <w:rPr>
            <w:noProof/>
            <w:webHidden/>
            <w:sz w:val="28"/>
            <w:szCs w:val="28"/>
          </w:rPr>
          <w:tab/>
        </w:r>
      </w:hyperlink>
    </w:p>
    <w:p w14:paraId="6548C896"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79" w:history="1">
        <w:r w:rsidR="009C4F8C" w:rsidRPr="000C45DC">
          <w:rPr>
            <w:noProof/>
            <w:sz w:val="28"/>
            <w:szCs w:val="28"/>
            <w:lang w:bidi="ru-RU"/>
          </w:rPr>
          <w:t>1.8</w:t>
        </w:r>
        <w:r w:rsidR="009C4F8C" w:rsidRPr="000C45DC">
          <w:rPr>
            <w:rFonts w:eastAsiaTheme="minorEastAsia"/>
            <w:noProof/>
            <w:sz w:val="28"/>
            <w:szCs w:val="28"/>
          </w:rPr>
          <w:tab/>
        </w:r>
        <w:r w:rsidR="009C4F8C" w:rsidRPr="000C45DC">
          <w:rPr>
            <w:noProof/>
            <w:sz w:val="28"/>
            <w:szCs w:val="28"/>
            <w:lang w:bidi="ru-RU"/>
          </w:rPr>
          <w:t>Формы аттестации</w:t>
        </w:r>
        <w:r w:rsidR="009C4F8C" w:rsidRPr="000C45DC">
          <w:rPr>
            <w:noProof/>
            <w:webHidden/>
            <w:sz w:val="28"/>
            <w:szCs w:val="28"/>
          </w:rPr>
          <w:tab/>
        </w:r>
      </w:hyperlink>
    </w:p>
    <w:p w14:paraId="34441A87" w14:textId="77777777" w:rsidR="009C4F8C" w:rsidRPr="000C45DC" w:rsidRDefault="00933A03" w:rsidP="009C4F8C">
      <w:pPr>
        <w:tabs>
          <w:tab w:val="left" w:pos="426"/>
          <w:tab w:val="right" w:leader="dot" w:pos="9628"/>
        </w:tabs>
        <w:spacing w:after="240"/>
        <w:ind w:left="142" w:hanging="284"/>
        <w:jc w:val="center"/>
        <w:rPr>
          <w:rFonts w:eastAsiaTheme="minorEastAsia"/>
          <w:b/>
          <w:bCs/>
          <w:noProof/>
          <w:sz w:val="28"/>
          <w:szCs w:val="28"/>
        </w:rPr>
      </w:pPr>
      <w:hyperlink w:anchor="_Toc157002180" w:history="1">
        <w:r w:rsidR="009C4F8C" w:rsidRPr="000C45DC">
          <w:rPr>
            <w:rFonts w:eastAsia="Batang"/>
            <w:noProof/>
            <w:sz w:val="28"/>
            <w:szCs w:val="28"/>
            <w:lang w:eastAsia="ar-SA"/>
          </w:rPr>
          <w:t>2</w:t>
        </w:r>
        <w:r w:rsidR="009C4F8C" w:rsidRPr="000C45DC">
          <w:rPr>
            <w:rFonts w:eastAsiaTheme="minorEastAsia"/>
            <w:b/>
            <w:bCs/>
            <w:noProof/>
            <w:sz w:val="28"/>
            <w:szCs w:val="28"/>
          </w:rPr>
          <w:tab/>
        </w:r>
        <w:r w:rsidR="009C4F8C" w:rsidRPr="000C45DC">
          <w:rPr>
            <w:noProof/>
            <w:sz w:val="28"/>
            <w:szCs w:val="28"/>
            <w:lang w:eastAsia="ar-SA"/>
          </w:rPr>
          <w:t>ОЦЕНОЧНЫЕ МАТЕРИАЛЫ</w:t>
        </w:r>
        <w:r w:rsidR="009C4F8C" w:rsidRPr="000C45DC">
          <w:rPr>
            <w:noProof/>
            <w:webHidden/>
            <w:sz w:val="28"/>
            <w:szCs w:val="28"/>
          </w:rPr>
          <w:tab/>
        </w:r>
      </w:hyperlink>
    </w:p>
    <w:p w14:paraId="33BA866F"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81" w:history="1">
        <w:r w:rsidR="009C4F8C" w:rsidRPr="000C45DC">
          <w:rPr>
            <w:noProof/>
            <w:sz w:val="28"/>
            <w:szCs w:val="28"/>
            <w:lang w:bidi="ru-RU"/>
          </w:rPr>
          <w:t>2.1</w:t>
        </w:r>
        <w:r w:rsidR="009C4F8C" w:rsidRPr="000C45DC">
          <w:rPr>
            <w:rFonts w:eastAsiaTheme="minorEastAsia"/>
            <w:noProof/>
            <w:sz w:val="28"/>
            <w:szCs w:val="28"/>
          </w:rPr>
          <w:tab/>
        </w:r>
        <w:r w:rsidR="009C4F8C" w:rsidRPr="000C45DC">
          <w:rPr>
            <w:noProof/>
            <w:sz w:val="28"/>
            <w:szCs w:val="28"/>
            <w:lang w:bidi="ru-RU"/>
          </w:rPr>
          <w:t>Текущий контроль</w:t>
        </w:r>
        <w:r w:rsidR="009C4F8C" w:rsidRPr="000C45DC">
          <w:rPr>
            <w:noProof/>
            <w:webHidden/>
            <w:sz w:val="28"/>
            <w:szCs w:val="28"/>
          </w:rPr>
          <w:tab/>
        </w:r>
      </w:hyperlink>
    </w:p>
    <w:p w14:paraId="15C41E8D"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82" w:history="1">
        <w:r w:rsidR="009C4F8C" w:rsidRPr="000C45DC">
          <w:rPr>
            <w:noProof/>
            <w:sz w:val="28"/>
            <w:szCs w:val="28"/>
            <w:lang w:bidi="ru-RU"/>
          </w:rPr>
          <w:t>2.2</w:t>
        </w:r>
        <w:r w:rsidR="009C4F8C" w:rsidRPr="000C45DC">
          <w:rPr>
            <w:rFonts w:eastAsiaTheme="minorEastAsia"/>
            <w:noProof/>
            <w:sz w:val="28"/>
            <w:szCs w:val="28"/>
          </w:rPr>
          <w:tab/>
        </w:r>
        <w:r w:rsidR="009C4F8C" w:rsidRPr="000C45DC">
          <w:rPr>
            <w:noProof/>
            <w:sz w:val="28"/>
            <w:szCs w:val="28"/>
            <w:lang w:bidi="ru-RU"/>
          </w:rPr>
          <w:t>Промежуточная аттестация</w:t>
        </w:r>
        <w:r w:rsidR="009C4F8C" w:rsidRPr="000C45DC">
          <w:rPr>
            <w:noProof/>
            <w:webHidden/>
            <w:sz w:val="28"/>
            <w:szCs w:val="28"/>
          </w:rPr>
          <w:tab/>
        </w:r>
      </w:hyperlink>
    </w:p>
    <w:p w14:paraId="1FD4D2FA" w14:textId="77777777" w:rsidR="009C4F8C" w:rsidRPr="000C45DC" w:rsidRDefault="00933A03" w:rsidP="009C4F8C">
      <w:pPr>
        <w:tabs>
          <w:tab w:val="left" w:pos="426"/>
          <w:tab w:val="left" w:pos="1680"/>
          <w:tab w:val="right" w:leader="dot" w:pos="9628"/>
        </w:tabs>
        <w:spacing w:before="120" w:after="240"/>
        <w:ind w:left="142" w:hanging="284"/>
        <w:rPr>
          <w:rFonts w:eastAsiaTheme="minorEastAsia"/>
          <w:noProof/>
          <w:sz w:val="28"/>
          <w:szCs w:val="28"/>
        </w:rPr>
      </w:pPr>
      <w:hyperlink w:anchor="_Toc157002183" w:history="1">
        <w:r w:rsidR="009C4F8C" w:rsidRPr="000C45DC">
          <w:rPr>
            <w:noProof/>
            <w:sz w:val="28"/>
            <w:szCs w:val="28"/>
            <w:lang w:bidi="ru-RU"/>
          </w:rPr>
          <w:t>2.3</w:t>
        </w:r>
        <w:r w:rsidR="009C4F8C" w:rsidRPr="000C45DC">
          <w:rPr>
            <w:rFonts w:eastAsiaTheme="minorEastAsia"/>
            <w:noProof/>
            <w:sz w:val="28"/>
            <w:szCs w:val="28"/>
          </w:rPr>
          <w:tab/>
        </w:r>
        <w:r w:rsidR="009C4F8C" w:rsidRPr="000C45DC">
          <w:rPr>
            <w:noProof/>
            <w:sz w:val="28"/>
            <w:szCs w:val="28"/>
            <w:lang w:bidi="ru-RU"/>
          </w:rPr>
          <w:t>Итоговая аттестация</w:t>
        </w:r>
        <w:r w:rsidR="009C4F8C" w:rsidRPr="000C45DC">
          <w:rPr>
            <w:noProof/>
            <w:webHidden/>
            <w:sz w:val="28"/>
            <w:szCs w:val="28"/>
          </w:rPr>
          <w:tab/>
        </w:r>
      </w:hyperlink>
    </w:p>
    <w:p w14:paraId="42AE8CCC" w14:textId="77777777" w:rsidR="009C4F8C" w:rsidRPr="000C45DC" w:rsidRDefault="009C4F8C" w:rsidP="009C4F8C">
      <w:pPr>
        <w:spacing w:line="360" w:lineRule="auto"/>
        <w:ind w:firstLine="709"/>
        <w:jc w:val="both"/>
        <w:rPr>
          <w:rFonts w:cs="Courier New"/>
          <w:iCs/>
          <w:sz w:val="28"/>
          <w:szCs w:val="28"/>
        </w:rPr>
      </w:pPr>
      <w:r w:rsidRPr="000C45DC">
        <w:rPr>
          <w:sz w:val="28"/>
          <w:szCs w:val="28"/>
        </w:rPr>
        <w:fldChar w:fldCharType="end"/>
      </w:r>
    </w:p>
    <w:p w14:paraId="3D5C4EFE" w14:textId="77777777" w:rsidR="009C4F8C" w:rsidRPr="000C45DC" w:rsidRDefault="009C4F8C" w:rsidP="009C4F8C">
      <w:pPr>
        <w:spacing w:line="360" w:lineRule="auto"/>
        <w:ind w:firstLine="709"/>
        <w:jc w:val="both"/>
        <w:rPr>
          <w:rFonts w:cs="Courier New"/>
          <w:iCs/>
          <w:sz w:val="28"/>
          <w:szCs w:val="28"/>
        </w:rPr>
      </w:pPr>
    </w:p>
    <w:p w14:paraId="194F3ACC" w14:textId="77777777" w:rsidR="009C4F8C" w:rsidRPr="000C45DC" w:rsidRDefault="009C4F8C" w:rsidP="009C4F8C">
      <w:pPr>
        <w:spacing w:line="360" w:lineRule="auto"/>
        <w:ind w:firstLine="709"/>
        <w:jc w:val="both"/>
        <w:rPr>
          <w:rFonts w:cs="Courier New"/>
          <w:iCs/>
          <w:sz w:val="28"/>
          <w:szCs w:val="28"/>
        </w:rPr>
      </w:pPr>
    </w:p>
    <w:p w14:paraId="0F8F5364" w14:textId="77777777" w:rsidR="009C4F8C" w:rsidRPr="000C45DC" w:rsidRDefault="009C4F8C" w:rsidP="009C4F8C">
      <w:pPr>
        <w:spacing w:line="360" w:lineRule="auto"/>
        <w:ind w:firstLine="709"/>
        <w:jc w:val="both"/>
        <w:rPr>
          <w:rFonts w:cs="Courier New"/>
          <w:iCs/>
          <w:sz w:val="28"/>
          <w:szCs w:val="28"/>
        </w:rPr>
      </w:pPr>
    </w:p>
    <w:p w14:paraId="087EEE69" w14:textId="77777777" w:rsidR="009C4F8C" w:rsidRPr="000C45DC" w:rsidRDefault="009C4F8C" w:rsidP="009C4F8C">
      <w:pPr>
        <w:spacing w:line="360" w:lineRule="auto"/>
        <w:ind w:firstLine="709"/>
        <w:jc w:val="both"/>
        <w:rPr>
          <w:rFonts w:cs="Courier New"/>
          <w:iCs/>
          <w:sz w:val="28"/>
          <w:szCs w:val="28"/>
        </w:rPr>
      </w:pPr>
    </w:p>
    <w:p w14:paraId="088CE5C6" w14:textId="77777777" w:rsidR="009C4F8C" w:rsidRPr="000C45DC" w:rsidRDefault="009C4F8C" w:rsidP="009C4F8C">
      <w:pPr>
        <w:ind w:firstLine="709"/>
        <w:jc w:val="center"/>
        <w:rPr>
          <w:rFonts w:cs="Courier New"/>
          <w:b/>
          <w:bCs/>
          <w:kern w:val="28"/>
          <w:sz w:val="28"/>
          <w:lang w:eastAsia="ar-SA"/>
        </w:rPr>
      </w:pPr>
      <w:r w:rsidRPr="000C45DC">
        <w:rPr>
          <w:rFonts w:cs="Courier New"/>
          <w:b/>
          <w:bCs/>
          <w:noProof/>
          <w:sz w:val="28"/>
        </w:rPr>
        <w:br w:type="page"/>
      </w:r>
    </w:p>
    <w:p w14:paraId="2057962D" w14:textId="77777777" w:rsidR="009C4F8C" w:rsidRPr="00CC13EC" w:rsidRDefault="009C4F8C" w:rsidP="009C4F8C">
      <w:pPr>
        <w:pStyle w:val="a4"/>
        <w:numPr>
          <w:ilvl w:val="0"/>
          <w:numId w:val="4"/>
        </w:numPr>
        <w:spacing w:before="120" w:after="120" w:line="360" w:lineRule="auto"/>
        <w:ind w:left="0" w:firstLine="709"/>
        <w:jc w:val="center"/>
        <w:rPr>
          <w:b/>
          <w:bCs/>
          <w:sz w:val="28"/>
          <w:szCs w:val="28"/>
        </w:rPr>
      </w:pPr>
      <w:r w:rsidRPr="00CC13EC">
        <w:rPr>
          <w:b/>
          <w:bCs/>
          <w:sz w:val="28"/>
          <w:szCs w:val="28"/>
        </w:rPr>
        <w:lastRenderedPageBreak/>
        <w:t>ОБЩИЕ ХАРАКТЕРИСТИКА ПРОГРАММЫ</w:t>
      </w:r>
    </w:p>
    <w:p w14:paraId="5B290D7E" w14:textId="77777777" w:rsidR="009C4F8C" w:rsidRPr="00CC13EC" w:rsidRDefault="009C4F8C" w:rsidP="009C4F8C">
      <w:pPr>
        <w:pStyle w:val="a4"/>
        <w:numPr>
          <w:ilvl w:val="1"/>
          <w:numId w:val="4"/>
        </w:numPr>
        <w:spacing w:before="120" w:after="120" w:line="360" w:lineRule="auto"/>
        <w:ind w:left="0" w:firstLine="709"/>
        <w:rPr>
          <w:b/>
          <w:bCs/>
          <w:sz w:val="28"/>
          <w:szCs w:val="28"/>
          <w:lang w:bidi="ru-RU"/>
        </w:rPr>
      </w:pPr>
      <w:r w:rsidRPr="00CC13EC">
        <w:rPr>
          <w:b/>
          <w:bCs/>
          <w:sz w:val="28"/>
          <w:szCs w:val="28"/>
        </w:rPr>
        <w:t>Общие положения</w:t>
      </w:r>
    </w:p>
    <w:p w14:paraId="50F7901C" w14:textId="77777777" w:rsidR="009C4F8C" w:rsidRPr="00CC13EC" w:rsidRDefault="009C4F8C" w:rsidP="009C4F8C">
      <w:pPr>
        <w:pStyle w:val="a4"/>
        <w:numPr>
          <w:ilvl w:val="2"/>
          <w:numId w:val="4"/>
        </w:numPr>
        <w:spacing w:before="120" w:after="120" w:line="360" w:lineRule="auto"/>
        <w:ind w:left="0" w:firstLine="709"/>
        <w:rPr>
          <w:b/>
          <w:bCs/>
          <w:sz w:val="28"/>
          <w:szCs w:val="28"/>
          <w:lang w:bidi="ru-RU"/>
        </w:rPr>
      </w:pPr>
      <w:r w:rsidRPr="00CC13EC">
        <w:rPr>
          <w:b/>
          <w:bCs/>
          <w:sz w:val="28"/>
          <w:szCs w:val="28"/>
          <w:lang w:bidi="ru-RU"/>
        </w:rPr>
        <w:t>Нормативные правовые основания разработки программы</w:t>
      </w:r>
    </w:p>
    <w:p w14:paraId="182B8C1C" w14:textId="195DD584" w:rsidR="00A66515" w:rsidRPr="00A66515" w:rsidRDefault="00A66515" w:rsidP="00A66515">
      <w:pPr>
        <w:widowControl w:val="0"/>
        <w:spacing w:before="120" w:after="120" w:line="360" w:lineRule="auto"/>
        <w:ind w:firstLine="709"/>
        <w:jc w:val="both"/>
        <w:rPr>
          <w:rFonts w:cs="Courier New"/>
          <w:sz w:val="28"/>
        </w:rPr>
      </w:pPr>
      <w:r w:rsidRPr="00A66515">
        <w:rPr>
          <w:rFonts w:cs="Courier New"/>
          <w:sz w:val="28"/>
        </w:rPr>
        <w:t>Дополнительная профессиональная программа повышения квалификации «Ведение бухгалтерского учета организации с применением программы 1С Бухгалтерия 8.3» разработана на основе следующих нормативных документов:</w:t>
      </w:r>
    </w:p>
    <w:p w14:paraId="59AACDC9" w14:textId="77777777" w:rsidR="00A66515" w:rsidRPr="00A66515" w:rsidRDefault="00A66515" w:rsidP="00A66515">
      <w:pPr>
        <w:widowControl w:val="0"/>
        <w:spacing w:before="120" w:after="120" w:line="360" w:lineRule="auto"/>
        <w:ind w:firstLine="709"/>
        <w:jc w:val="both"/>
        <w:rPr>
          <w:rFonts w:cs="Courier New"/>
          <w:sz w:val="28"/>
        </w:rPr>
      </w:pPr>
      <w:r w:rsidRPr="00A66515">
        <w:rPr>
          <w:rFonts w:cs="Courier New"/>
          <w:sz w:val="28"/>
        </w:rPr>
        <w:t>Федеральный закон от 29 декабря 2012 года №273 – ФЗ «Об образовании в Российской Федерации»;</w:t>
      </w:r>
    </w:p>
    <w:p w14:paraId="08A57A08" w14:textId="77777777" w:rsidR="00A66515" w:rsidRPr="00A66515" w:rsidRDefault="00A66515" w:rsidP="00A66515">
      <w:pPr>
        <w:widowControl w:val="0"/>
        <w:spacing w:before="120" w:after="120" w:line="360" w:lineRule="auto"/>
        <w:ind w:firstLine="709"/>
        <w:jc w:val="both"/>
        <w:rPr>
          <w:rFonts w:cs="Courier New"/>
          <w:sz w:val="28"/>
        </w:rPr>
      </w:pPr>
      <w:r w:rsidRPr="00A66515">
        <w:rPr>
          <w:rFonts w:cs="Courier New"/>
          <w:sz w:val="28"/>
        </w:rPr>
        <w:t xml:space="preserve">Приказ Министерства образования и науки Российской Федерации от 01.07.2013 года №499 «Об утверждении порядка организации и осуществления образовательной деятельности по дополнительным профессиональным программам» (ред. От 15.11.2013 г. №1244); </w:t>
      </w:r>
    </w:p>
    <w:p w14:paraId="4F47287F" w14:textId="59606C3D" w:rsidR="00A66515" w:rsidRDefault="00A66515" w:rsidP="00A66515">
      <w:pPr>
        <w:widowControl w:val="0"/>
        <w:spacing w:before="120" w:after="120" w:line="360" w:lineRule="auto"/>
        <w:ind w:firstLine="709"/>
        <w:jc w:val="both"/>
        <w:rPr>
          <w:rFonts w:cs="Courier New"/>
          <w:sz w:val="28"/>
        </w:rPr>
      </w:pPr>
      <w:r w:rsidRPr="00A66515">
        <w:rPr>
          <w:rFonts w:cs="Courier New"/>
          <w:sz w:val="28"/>
        </w:rPr>
        <w:t>Приказ Министерства труда и социальной защиты Российской Федерации от 22.12.2014 №1061н «Об утверждении профессионального стандарта «Бухгалтер».</w:t>
      </w:r>
    </w:p>
    <w:p w14:paraId="63254BFB" w14:textId="5A7A5FC5" w:rsidR="00746D3E" w:rsidRPr="00A66515" w:rsidRDefault="00746D3E" w:rsidP="00A66515">
      <w:pPr>
        <w:widowControl w:val="0"/>
        <w:spacing w:before="120" w:after="120" w:line="360" w:lineRule="auto"/>
        <w:ind w:firstLine="709"/>
        <w:jc w:val="both"/>
        <w:rPr>
          <w:rFonts w:cs="Courier New"/>
          <w:sz w:val="28"/>
        </w:rPr>
      </w:pPr>
      <w:r w:rsidRPr="00746D3E">
        <w:rPr>
          <w:rFonts w:cs="Courier New"/>
          <w:sz w:val="28"/>
        </w:rPr>
        <w:t>Федеральный государственный образовательный стандарт среднего профессионального образования по специальности 38.02.01 Экономика и бухгалтерский учет (по отраслям)</w:t>
      </w:r>
    </w:p>
    <w:p w14:paraId="63972254" w14:textId="7E3800EC" w:rsidR="009C4F8C" w:rsidRPr="0071007C" w:rsidRDefault="009C4F8C" w:rsidP="009C4F8C">
      <w:pPr>
        <w:pStyle w:val="a4"/>
        <w:widowControl w:val="0"/>
        <w:numPr>
          <w:ilvl w:val="2"/>
          <w:numId w:val="4"/>
        </w:numPr>
        <w:spacing w:before="120" w:after="120" w:line="360" w:lineRule="auto"/>
        <w:jc w:val="both"/>
        <w:rPr>
          <w:b/>
          <w:bCs/>
          <w:color w:val="0D0D0D" w:themeColor="text1" w:themeTint="F2"/>
          <w:sz w:val="28"/>
          <w:szCs w:val="28"/>
        </w:rPr>
      </w:pPr>
      <w:r w:rsidRPr="0071007C">
        <w:rPr>
          <w:b/>
          <w:bCs/>
          <w:color w:val="0D0D0D" w:themeColor="text1" w:themeTint="F2"/>
          <w:sz w:val="28"/>
          <w:szCs w:val="27"/>
          <w:lang w:bidi="ru-RU"/>
        </w:rPr>
        <w:t>Требования к слушателям</w:t>
      </w:r>
    </w:p>
    <w:p w14:paraId="6C6DD4E5" w14:textId="77777777" w:rsidR="00A66515" w:rsidRPr="0071007C" w:rsidRDefault="009C4F8C" w:rsidP="00A66515">
      <w:pPr>
        <w:spacing w:before="120" w:after="120" w:line="360" w:lineRule="auto"/>
        <w:ind w:firstLine="709"/>
        <w:jc w:val="both"/>
        <w:rPr>
          <w:rFonts w:cs="Courier New"/>
          <w:bCs/>
          <w:sz w:val="28"/>
        </w:rPr>
      </w:pPr>
      <w:r w:rsidRPr="0071007C">
        <w:rPr>
          <w:rFonts w:cs="Courier New"/>
          <w:bCs/>
          <w:sz w:val="28"/>
        </w:rPr>
        <w:t xml:space="preserve">а) категория слушателей: </w:t>
      </w:r>
    </w:p>
    <w:p w14:paraId="633849B6" w14:textId="3AC32BA3" w:rsidR="00A66515" w:rsidRPr="0071007C" w:rsidRDefault="00A66515" w:rsidP="00A66515">
      <w:pPr>
        <w:spacing w:before="120" w:after="120" w:line="360" w:lineRule="auto"/>
        <w:ind w:firstLine="709"/>
        <w:jc w:val="both"/>
        <w:rPr>
          <w:rFonts w:cs="Courier New"/>
          <w:bCs/>
          <w:sz w:val="28"/>
        </w:rPr>
      </w:pPr>
      <w:r w:rsidRPr="0071007C">
        <w:rPr>
          <w:rFonts w:cs="Courier New"/>
          <w:bCs/>
          <w:sz w:val="28"/>
        </w:rPr>
        <w:t>1) лица, имеющие среднее профессиональное и (или) высшее образование;</w:t>
      </w:r>
    </w:p>
    <w:p w14:paraId="380CE5B4" w14:textId="606BCAFA" w:rsidR="009C4F8C" w:rsidRPr="0071007C" w:rsidRDefault="00A66515" w:rsidP="00A66515">
      <w:pPr>
        <w:spacing w:before="120" w:after="120" w:line="360" w:lineRule="auto"/>
        <w:ind w:firstLine="709"/>
        <w:jc w:val="both"/>
        <w:rPr>
          <w:rFonts w:cs="Courier New"/>
          <w:bCs/>
          <w:sz w:val="28"/>
        </w:rPr>
      </w:pPr>
      <w:r w:rsidRPr="0071007C">
        <w:rPr>
          <w:rFonts w:cs="Courier New"/>
          <w:bCs/>
          <w:sz w:val="28"/>
        </w:rPr>
        <w:t>2) лица, получающие среднее профессиональное и (или) высшее образование.</w:t>
      </w:r>
    </w:p>
    <w:p w14:paraId="61D50786" w14:textId="1D74372A" w:rsidR="009C4F8C" w:rsidRPr="000C45DC" w:rsidRDefault="009C4F8C" w:rsidP="009C4F8C">
      <w:pPr>
        <w:spacing w:before="120" w:after="120" w:line="360" w:lineRule="auto"/>
        <w:ind w:firstLine="709"/>
        <w:jc w:val="both"/>
        <w:rPr>
          <w:rFonts w:cs="Courier New"/>
          <w:bCs/>
          <w:sz w:val="28"/>
        </w:rPr>
      </w:pPr>
      <w:r w:rsidRPr="0071007C">
        <w:rPr>
          <w:rFonts w:cs="Courier New"/>
          <w:bCs/>
          <w:sz w:val="28"/>
        </w:rPr>
        <w:t>б) требования к уровню профессионального образования</w:t>
      </w:r>
      <w:r w:rsidR="0071007C" w:rsidRPr="0071007C">
        <w:rPr>
          <w:rFonts w:cs="Courier New"/>
          <w:bCs/>
          <w:sz w:val="28"/>
        </w:rPr>
        <w:t>: к освоению программ допускаются лица, имеющие среднее профессиональное и (или) высшее образование и лица, получающие среднее профессиональное и (или) высшее образование.</w:t>
      </w:r>
      <w:r w:rsidR="0071007C" w:rsidRPr="0071007C">
        <w:t xml:space="preserve"> </w:t>
      </w:r>
      <w:r w:rsidR="0071007C" w:rsidRPr="0071007C">
        <w:rPr>
          <w:rFonts w:cs="Courier New"/>
          <w:bCs/>
          <w:sz w:val="28"/>
        </w:rPr>
        <w:t xml:space="preserve">При освоении дополнительной профессиональной программы параллельно с получением среднего профессионального </w:t>
      </w:r>
      <w:r w:rsidR="0071007C" w:rsidRPr="0071007C">
        <w:rPr>
          <w:rFonts w:cs="Courier New"/>
          <w:bCs/>
          <w:sz w:val="28"/>
        </w:rPr>
        <w:lastRenderedPageBreak/>
        <w:t>образования и (или)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w:t>
      </w:r>
      <w:r w:rsidRPr="0071007C">
        <w:rPr>
          <w:rFonts w:cs="Courier New"/>
          <w:bCs/>
          <w:sz w:val="28"/>
        </w:rPr>
        <w:t>.</w:t>
      </w:r>
    </w:p>
    <w:p w14:paraId="448E976A" w14:textId="77777777" w:rsidR="009C4F8C" w:rsidRPr="000C45DC" w:rsidRDefault="009C4F8C" w:rsidP="009C4F8C">
      <w:pPr>
        <w:keepNext/>
        <w:numPr>
          <w:ilvl w:val="2"/>
          <w:numId w:val="4"/>
        </w:numPr>
        <w:spacing w:before="120" w:after="120" w:line="360" w:lineRule="auto"/>
        <w:ind w:left="0" w:firstLine="709"/>
        <w:jc w:val="both"/>
        <w:outlineLvl w:val="2"/>
        <w:rPr>
          <w:b/>
          <w:bCs/>
          <w:color w:val="0D0D0D" w:themeColor="text1" w:themeTint="F2"/>
          <w:sz w:val="28"/>
          <w:szCs w:val="27"/>
          <w:lang w:bidi="ru-RU"/>
        </w:rPr>
      </w:pPr>
      <w:r w:rsidRPr="000C45DC">
        <w:rPr>
          <w:b/>
          <w:bCs/>
          <w:color w:val="0D0D0D" w:themeColor="text1" w:themeTint="F2"/>
          <w:sz w:val="28"/>
          <w:szCs w:val="27"/>
          <w:lang w:bidi="ru-RU"/>
        </w:rPr>
        <w:t xml:space="preserve">Особенности адаптации образовательной программы для лиц </w:t>
      </w:r>
      <w:r w:rsidRPr="000C45DC">
        <w:rPr>
          <w:b/>
          <w:bCs/>
          <w:color w:val="0D0D0D" w:themeColor="text1" w:themeTint="F2"/>
          <w:sz w:val="28"/>
          <w:szCs w:val="27"/>
          <w:lang w:bidi="ru-RU"/>
        </w:rPr>
        <w:br/>
        <w:t>с ограниченными возможностями здоровья</w:t>
      </w:r>
    </w:p>
    <w:p w14:paraId="2D53A164" w14:textId="77777777" w:rsidR="009C4F8C" w:rsidRPr="000C45DC" w:rsidRDefault="009C4F8C" w:rsidP="009C4F8C">
      <w:pPr>
        <w:spacing w:before="120" w:after="120" w:line="360" w:lineRule="auto"/>
        <w:ind w:firstLine="709"/>
        <w:jc w:val="both"/>
        <w:rPr>
          <w:color w:val="000000"/>
          <w:sz w:val="28"/>
          <w:szCs w:val="28"/>
        </w:rPr>
      </w:pPr>
      <w:r w:rsidRPr="000C45DC">
        <w:rPr>
          <w:color w:val="000000"/>
          <w:sz w:val="28"/>
          <w:szCs w:val="28"/>
        </w:rPr>
        <w:t xml:space="preserve">Разработка адаптированной образовательной программы для лиц с ОВЗ и/или инвалидностью или обновление уже существующей образовательной программы определяются индивидуальной программой реабилитации инвалида (при наличии), рекомендациями заключения ПМПК (при наличии) </w:t>
      </w:r>
      <w:r w:rsidRPr="000C45DC">
        <w:rPr>
          <w:color w:val="000000"/>
          <w:sz w:val="28"/>
          <w:szCs w:val="28"/>
        </w:rPr>
        <w:br/>
        <w:t>и осуществляются по заявлению слушателя (законного представителя).</w:t>
      </w:r>
    </w:p>
    <w:p w14:paraId="6726DEB4" w14:textId="77777777" w:rsidR="0071007C" w:rsidRDefault="009C4F8C" w:rsidP="00956396">
      <w:pPr>
        <w:keepNext/>
        <w:numPr>
          <w:ilvl w:val="2"/>
          <w:numId w:val="4"/>
        </w:numPr>
        <w:spacing w:before="120" w:after="120" w:line="360" w:lineRule="auto"/>
        <w:ind w:left="0" w:firstLine="709"/>
        <w:jc w:val="both"/>
        <w:outlineLvl w:val="2"/>
        <w:rPr>
          <w:b/>
          <w:bCs/>
          <w:color w:val="0D0D0D" w:themeColor="text1" w:themeTint="F2"/>
          <w:sz w:val="28"/>
          <w:szCs w:val="27"/>
          <w:lang w:bidi="ru-RU"/>
        </w:rPr>
      </w:pPr>
      <w:r w:rsidRPr="0071007C">
        <w:rPr>
          <w:b/>
          <w:bCs/>
          <w:color w:val="0D0D0D" w:themeColor="text1" w:themeTint="F2"/>
          <w:sz w:val="28"/>
          <w:szCs w:val="27"/>
          <w:lang w:bidi="ru-RU"/>
        </w:rPr>
        <w:t xml:space="preserve">Форма обучения: </w:t>
      </w:r>
      <w:bookmarkStart w:id="1" w:name="_Hlk102473237"/>
      <w:r w:rsidR="0071007C" w:rsidRPr="0071007C">
        <w:rPr>
          <w:b/>
          <w:bCs/>
          <w:color w:val="0D0D0D" w:themeColor="text1" w:themeTint="F2"/>
          <w:sz w:val="28"/>
          <w:szCs w:val="27"/>
          <w:lang w:bidi="ru-RU"/>
        </w:rPr>
        <w:t>очно-заочная или заочная.</w:t>
      </w:r>
    </w:p>
    <w:p w14:paraId="0475841B" w14:textId="29DEE5E9" w:rsidR="009C4F8C" w:rsidRPr="0071007C" w:rsidRDefault="009C4F8C" w:rsidP="00956396">
      <w:pPr>
        <w:keepNext/>
        <w:numPr>
          <w:ilvl w:val="2"/>
          <w:numId w:val="4"/>
        </w:numPr>
        <w:spacing w:before="120" w:after="120" w:line="360" w:lineRule="auto"/>
        <w:ind w:left="0" w:firstLine="709"/>
        <w:jc w:val="both"/>
        <w:outlineLvl w:val="2"/>
        <w:rPr>
          <w:b/>
          <w:bCs/>
          <w:color w:val="0D0D0D" w:themeColor="text1" w:themeTint="F2"/>
          <w:sz w:val="28"/>
          <w:szCs w:val="27"/>
          <w:lang w:bidi="ru-RU"/>
        </w:rPr>
      </w:pPr>
      <w:r w:rsidRPr="0071007C">
        <w:rPr>
          <w:b/>
          <w:bCs/>
          <w:color w:val="0D0D0D" w:themeColor="text1" w:themeTint="F2"/>
          <w:sz w:val="28"/>
          <w:szCs w:val="27"/>
          <w:lang w:bidi="ru-RU"/>
        </w:rPr>
        <w:t xml:space="preserve">Трудоемкость освоения: </w:t>
      </w:r>
      <w:r w:rsidR="00A66515" w:rsidRPr="0071007C">
        <w:rPr>
          <w:b/>
          <w:bCs/>
          <w:color w:val="0D0D0D" w:themeColor="text1" w:themeTint="F2"/>
          <w:sz w:val="28"/>
          <w:szCs w:val="27"/>
          <w:lang w:bidi="ru-RU"/>
        </w:rPr>
        <w:t>144</w:t>
      </w:r>
      <w:r w:rsidRPr="0071007C">
        <w:rPr>
          <w:b/>
          <w:bCs/>
          <w:color w:val="0D0D0D" w:themeColor="text1" w:themeTint="F2"/>
          <w:sz w:val="28"/>
          <w:szCs w:val="27"/>
          <w:lang w:bidi="ru-RU"/>
        </w:rPr>
        <w:t xml:space="preserve"> академических часов, </w:t>
      </w:r>
      <w:r w:rsidRPr="0071007C">
        <w:rPr>
          <w:color w:val="0D0D0D" w:themeColor="text1" w:themeTint="F2"/>
          <w:sz w:val="28"/>
          <w:szCs w:val="27"/>
          <w:lang w:bidi="ru-RU"/>
        </w:rPr>
        <w:t>включая все виды контактной и самостоятельной работы слушателя.</w:t>
      </w:r>
      <w:bookmarkEnd w:id="1"/>
    </w:p>
    <w:p w14:paraId="2B59B396" w14:textId="60193DC1" w:rsidR="009C4F8C" w:rsidRPr="000C45DC" w:rsidRDefault="009C4F8C" w:rsidP="009C4F8C">
      <w:pPr>
        <w:keepNext/>
        <w:numPr>
          <w:ilvl w:val="2"/>
          <w:numId w:val="4"/>
        </w:numPr>
        <w:spacing w:before="120" w:after="120" w:line="360" w:lineRule="auto"/>
        <w:ind w:left="0" w:firstLine="709"/>
        <w:jc w:val="both"/>
        <w:outlineLvl w:val="2"/>
        <w:rPr>
          <w:b/>
          <w:bCs/>
          <w:color w:val="0D0D0D" w:themeColor="text1" w:themeTint="F2"/>
          <w:sz w:val="28"/>
          <w:szCs w:val="27"/>
          <w:lang w:bidi="ru-RU"/>
        </w:rPr>
      </w:pPr>
      <w:r w:rsidRPr="000C45DC">
        <w:rPr>
          <w:b/>
          <w:bCs/>
          <w:color w:val="0D0D0D" w:themeColor="text1" w:themeTint="F2"/>
          <w:sz w:val="28"/>
          <w:szCs w:val="27"/>
          <w:lang w:bidi="ru-RU"/>
        </w:rPr>
        <w:t xml:space="preserve">Период освоения: </w:t>
      </w:r>
      <w:r w:rsidR="0071007C">
        <w:rPr>
          <w:b/>
          <w:bCs/>
          <w:color w:val="0D0D0D" w:themeColor="text1" w:themeTint="F2"/>
          <w:sz w:val="28"/>
          <w:szCs w:val="27"/>
          <w:lang w:bidi="ru-RU"/>
        </w:rPr>
        <w:t>30</w:t>
      </w:r>
      <w:r w:rsidRPr="000C45DC">
        <w:rPr>
          <w:b/>
          <w:bCs/>
          <w:color w:val="0D0D0D" w:themeColor="text1" w:themeTint="F2"/>
          <w:sz w:val="28"/>
          <w:szCs w:val="27"/>
          <w:lang w:bidi="ru-RU"/>
        </w:rPr>
        <w:t xml:space="preserve"> </w:t>
      </w:r>
      <w:r w:rsidR="0071007C">
        <w:rPr>
          <w:b/>
          <w:bCs/>
          <w:color w:val="0D0D0D" w:themeColor="text1" w:themeTint="F2"/>
          <w:sz w:val="28"/>
          <w:szCs w:val="27"/>
          <w:lang w:bidi="ru-RU"/>
        </w:rPr>
        <w:t>рабочих</w:t>
      </w:r>
      <w:r w:rsidRPr="000C45DC">
        <w:rPr>
          <w:b/>
          <w:bCs/>
          <w:color w:val="0D0D0D" w:themeColor="text1" w:themeTint="F2"/>
          <w:sz w:val="28"/>
          <w:szCs w:val="27"/>
          <w:lang w:bidi="ru-RU"/>
        </w:rPr>
        <w:t xml:space="preserve"> дней.</w:t>
      </w:r>
    </w:p>
    <w:p w14:paraId="2B4B48AD" w14:textId="77777777" w:rsidR="009C4F8C" w:rsidRPr="000C45DC" w:rsidRDefault="009C4F8C" w:rsidP="009C4F8C">
      <w:pPr>
        <w:keepNext/>
        <w:numPr>
          <w:ilvl w:val="2"/>
          <w:numId w:val="4"/>
        </w:numPr>
        <w:spacing w:before="120" w:after="120" w:line="360" w:lineRule="auto"/>
        <w:ind w:left="0" w:firstLine="709"/>
        <w:jc w:val="both"/>
        <w:outlineLvl w:val="2"/>
        <w:rPr>
          <w:b/>
          <w:bCs/>
          <w:color w:val="0D0D0D" w:themeColor="text1" w:themeTint="F2"/>
          <w:sz w:val="28"/>
          <w:szCs w:val="27"/>
          <w:lang w:bidi="ru-RU"/>
        </w:rPr>
      </w:pPr>
      <w:r w:rsidRPr="000C45DC">
        <w:rPr>
          <w:b/>
          <w:bCs/>
          <w:color w:val="0D0D0D" w:themeColor="text1" w:themeTint="F2"/>
          <w:sz w:val="28"/>
          <w:szCs w:val="27"/>
          <w:lang w:bidi="ru-RU"/>
        </w:rPr>
        <w:t xml:space="preserve">Форма документа, выдаваемого по результатам освоения программы: </w:t>
      </w:r>
      <w:r w:rsidRPr="000C45DC">
        <w:rPr>
          <w:rFonts w:eastAsia="Calibri"/>
          <w:color w:val="0D0D0D" w:themeColor="text1" w:themeTint="F2"/>
          <w:sz w:val="28"/>
          <w:szCs w:val="28"/>
          <w:lang w:bidi="ru-RU"/>
        </w:rPr>
        <w:t>лицам, успешно освоившим дополнительную профессиональную программу и прошедшим итоговую аттестацию, выдается удостоверение о повышении квалификации установленного образца.</w:t>
      </w:r>
    </w:p>
    <w:p w14:paraId="022FDDC2" w14:textId="77777777" w:rsidR="009C4F8C" w:rsidRPr="000C45DC" w:rsidRDefault="009C4F8C" w:rsidP="009C4F8C">
      <w:pPr>
        <w:keepNext/>
        <w:numPr>
          <w:ilvl w:val="1"/>
          <w:numId w:val="4"/>
        </w:numPr>
        <w:spacing w:before="120" w:after="120" w:line="360" w:lineRule="auto"/>
        <w:ind w:left="0" w:firstLine="709"/>
        <w:jc w:val="both"/>
        <w:outlineLvl w:val="2"/>
        <w:rPr>
          <w:color w:val="0D0D0D" w:themeColor="text1" w:themeTint="F2"/>
          <w:sz w:val="28"/>
          <w:szCs w:val="27"/>
          <w:lang w:bidi="ru-RU"/>
        </w:rPr>
      </w:pPr>
      <w:r w:rsidRPr="000C45DC">
        <w:rPr>
          <w:b/>
          <w:bCs/>
          <w:color w:val="0D0D0D" w:themeColor="text1" w:themeTint="F2"/>
          <w:sz w:val="28"/>
          <w:szCs w:val="27"/>
          <w:lang w:bidi="ru-RU"/>
        </w:rPr>
        <w:t xml:space="preserve">Цель освоения </w:t>
      </w:r>
    </w:p>
    <w:p w14:paraId="015B04D7" w14:textId="093A2E6D" w:rsidR="009C4F8C" w:rsidRDefault="00A66515" w:rsidP="009C4F8C">
      <w:pPr>
        <w:spacing w:before="120" w:after="120" w:line="360" w:lineRule="auto"/>
        <w:ind w:firstLine="709"/>
        <w:jc w:val="both"/>
        <w:rPr>
          <w:rFonts w:cs="Courier New"/>
          <w:sz w:val="28"/>
        </w:rPr>
      </w:pPr>
      <w:r>
        <w:rPr>
          <w:rFonts w:cs="Courier New"/>
          <w:sz w:val="28"/>
        </w:rPr>
        <w:t>Ф</w:t>
      </w:r>
      <w:r w:rsidRPr="00A66515">
        <w:rPr>
          <w:rFonts w:cs="Courier New"/>
          <w:sz w:val="28"/>
        </w:rPr>
        <w:t>ормирование знаний, умений и навыков, необходимых для успешной профессиональной деятельности в качестве бухгалтера. Подготовить высококвалифицированных специалистов, обладающих теоретическими знаниями и практическими навыками по процедуре и организации бухгалтерского учета на предприятиях. Научить слушателя методике работы с Налоговым кодексом, дать навыки заполнения налоговых деклараций. Научить правильно рассчитывать и уплачивать основные налоги с учетом особенностей последних требований законодательства РФ по налогам и сборам. Научить работать в программе 1С: Бухгалтерия 8</w:t>
      </w:r>
    </w:p>
    <w:p w14:paraId="4B77A261" w14:textId="77777777" w:rsidR="0071007C" w:rsidRPr="0071007C" w:rsidRDefault="0071007C" w:rsidP="0071007C">
      <w:pPr>
        <w:numPr>
          <w:ilvl w:val="1"/>
          <w:numId w:val="0"/>
        </w:numPr>
        <w:spacing w:before="120" w:after="120" w:line="360" w:lineRule="auto"/>
        <w:ind w:firstLine="709"/>
        <w:contextualSpacing/>
        <w:outlineLvl w:val="1"/>
        <w:rPr>
          <w:b/>
          <w:bCs/>
          <w:color w:val="0D0D0D" w:themeColor="text1" w:themeTint="F2"/>
          <w:sz w:val="28"/>
          <w:szCs w:val="27"/>
          <w:lang w:eastAsia="en-US"/>
        </w:rPr>
      </w:pPr>
    </w:p>
    <w:p w14:paraId="479D532F" w14:textId="77777777" w:rsidR="0071007C" w:rsidRPr="0071007C" w:rsidRDefault="0071007C" w:rsidP="0071007C">
      <w:pPr>
        <w:keepNext/>
        <w:numPr>
          <w:ilvl w:val="2"/>
          <w:numId w:val="34"/>
        </w:numPr>
        <w:spacing w:before="120" w:after="120" w:line="360" w:lineRule="auto"/>
        <w:ind w:left="0" w:firstLine="709"/>
        <w:jc w:val="both"/>
        <w:outlineLvl w:val="2"/>
        <w:rPr>
          <w:b/>
          <w:bCs/>
          <w:color w:val="0D0D0D" w:themeColor="text1" w:themeTint="F2"/>
          <w:sz w:val="28"/>
          <w:szCs w:val="27"/>
          <w:lang w:bidi="ru-RU"/>
        </w:rPr>
      </w:pPr>
      <w:r w:rsidRPr="0071007C">
        <w:rPr>
          <w:b/>
          <w:bCs/>
          <w:color w:val="0D0D0D" w:themeColor="text1" w:themeTint="F2"/>
          <w:sz w:val="28"/>
          <w:szCs w:val="27"/>
          <w:lang w:bidi="ru-RU"/>
        </w:rPr>
        <w:lastRenderedPageBreak/>
        <w:t xml:space="preserve">Цель освоения </w:t>
      </w:r>
    </w:p>
    <w:p w14:paraId="798D0AC9" w14:textId="77777777" w:rsidR="0071007C" w:rsidRPr="0071007C" w:rsidRDefault="0071007C" w:rsidP="0071007C">
      <w:pPr>
        <w:spacing w:before="120" w:after="120" w:line="360" w:lineRule="auto"/>
        <w:ind w:firstLine="709"/>
        <w:jc w:val="both"/>
        <w:rPr>
          <w:rFonts w:cs="Courier New"/>
          <w:b/>
          <w:bCs/>
          <w:i/>
          <w:iCs/>
          <w:sz w:val="28"/>
        </w:rPr>
      </w:pPr>
      <w:r w:rsidRPr="0071007C">
        <w:rPr>
          <w:rFonts w:cs="Courier New"/>
          <w:sz w:val="28"/>
        </w:rPr>
        <w:t>формирование знаний, умений и навыков, необходимых для успешной профессиональной деятельности в качестве бухгалтера. Подготовить высококвалифицированных специалистов, обладающих теоретическими знаниями и практическими навыками по процедуре и организации бухгалтерского учета на предприятиях. Научить слушателя методике работы с Налоговым кодексом, дать навыки заполнения налоговых деклараций. Научить правильно рассчитывать и уплачивать основные налоги с учетом особенностей последних требований законодательства РФ по налогам и сборам. Научить работать в программе 1С: Бухгалтерия 8.</w:t>
      </w:r>
    </w:p>
    <w:p w14:paraId="32E3C39F" w14:textId="77777777" w:rsidR="0071007C" w:rsidRPr="0071007C" w:rsidRDefault="0071007C" w:rsidP="0071007C">
      <w:pPr>
        <w:keepNext/>
        <w:spacing w:before="120" w:after="120" w:line="360" w:lineRule="auto"/>
        <w:ind w:firstLine="709"/>
        <w:jc w:val="both"/>
        <w:outlineLvl w:val="2"/>
        <w:rPr>
          <w:b/>
          <w:bCs/>
          <w:color w:val="0D0D0D" w:themeColor="text1" w:themeTint="F2"/>
          <w:sz w:val="28"/>
          <w:szCs w:val="27"/>
          <w:vertAlign w:val="superscript"/>
          <w:lang w:bidi="ru-RU"/>
        </w:rPr>
      </w:pPr>
      <w:r w:rsidRPr="0071007C">
        <w:rPr>
          <w:b/>
          <w:bCs/>
          <w:color w:val="0D0D0D" w:themeColor="text1" w:themeTint="F2"/>
          <w:sz w:val="28"/>
          <w:szCs w:val="27"/>
          <w:lang w:bidi="ru-RU"/>
        </w:rPr>
        <w:t>1.2.2. Характеристика новой квалификации и связанных с ней видов профессиональной деятельности, трудовых функций и (или) уровней квалификации</w:t>
      </w:r>
    </w:p>
    <w:p w14:paraId="66D47550"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xml:space="preserve">Область профессиональной деятельности: </w:t>
      </w:r>
    </w:p>
    <w:p w14:paraId="7FA573FF"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bookmarkStart w:id="2" w:name="_Hlk158296954"/>
      <w:r w:rsidRPr="0071007C">
        <w:rPr>
          <w:rFonts w:ascii="TimesNewRomanPS-BoldItalicMT" w:hAnsi="TimesNewRomanPS-BoldItalicMT" w:cs="Courier New"/>
          <w:bCs/>
          <w:iCs/>
          <w:color w:val="000000"/>
          <w:sz w:val="28"/>
        </w:rPr>
        <w:t xml:space="preserve">- экономические, </w:t>
      </w:r>
    </w:p>
    <w:p w14:paraId="095FFA1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xml:space="preserve">- финансовые, </w:t>
      </w:r>
    </w:p>
    <w:p w14:paraId="420A3952"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xml:space="preserve">- маркетинговые, </w:t>
      </w:r>
    </w:p>
    <w:p w14:paraId="1D45C70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производственно-экономические и</w:t>
      </w:r>
    </w:p>
    <w:p w14:paraId="18F0E88E"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xml:space="preserve">- аналитические службы организаций различных отраслей, сфер и форм </w:t>
      </w:r>
      <w:bookmarkEnd w:id="2"/>
      <w:r w:rsidRPr="0071007C">
        <w:rPr>
          <w:rFonts w:ascii="TimesNewRomanPS-BoldItalicMT" w:hAnsi="TimesNewRomanPS-BoldItalicMT" w:cs="Courier New"/>
          <w:bCs/>
          <w:iCs/>
          <w:color w:val="000000"/>
          <w:sz w:val="28"/>
        </w:rPr>
        <w:t>собственности;</w:t>
      </w:r>
    </w:p>
    <w:p w14:paraId="6D164BFA"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финансовые, кредитные и страховые учреждения;</w:t>
      </w:r>
    </w:p>
    <w:p w14:paraId="0B6D9F1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органы государственной и муниципальной власти;</w:t>
      </w:r>
    </w:p>
    <w:p w14:paraId="077D3D81"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академические и ведомственные научно-исследовательские организации;</w:t>
      </w:r>
    </w:p>
    <w:p w14:paraId="6AAD32E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учреждения системы высшего и среднего профессионального образования,</w:t>
      </w:r>
    </w:p>
    <w:p w14:paraId="11870591"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среднего общего образования, системы дополнительного образования.</w:t>
      </w:r>
    </w:p>
    <w:p w14:paraId="03ED34E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Вид профессиональной деятельности: расчетно-экономическая деятельность:</w:t>
      </w:r>
    </w:p>
    <w:p w14:paraId="3E12BE8F"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lastRenderedPageBreak/>
        <w:t>- способностью собрать и проанализировать исходные данные, необходимые для</w:t>
      </w:r>
    </w:p>
    <w:p w14:paraId="7025427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расчета экономических и социально-экономических показателей, характеризующих деятельность хозяйствующих субъектов;</w:t>
      </w:r>
    </w:p>
    <w:p w14:paraId="60740395"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на основе типовых методик и действующей нормативно правовой базы рассчитать экономические и социально-экономические показатели, характеризующие деятельность хозяйствующих субъектов;</w:t>
      </w:r>
    </w:p>
    <w:p w14:paraId="5DBA4D0F"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14:paraId="4F2B21CC"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аналитическая, научно-исследовательская деятельность:</w:t>
      </w:r>
    </w:p>
    <w:p w14:paraId="44BC77C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14:paraId="0D4C2A5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14:paraId="3E014105"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14:paraId="5128287E"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14:paraId="0CA6552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использовать для решения аналитических и исследовательских задач современные технические средства и информационные технологии;</w:t>
      </w:r>
    </w:p>
    <w:p w14:paraId="641D5171"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организационно-управленческая деятельность:</w:t>
      </w:r>
    </w:p>
    <w:p w14:paraId="53CA568F"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lastRenderedPageBreak/>
        <w:t>- способностью организовать деятельность малой группы, созданной для реализации конкретного экономического проекта;</w:t>
      </w:r>
    </w:p>
    <w:p w14:paraId="1467851E"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использовать для решения коммуникативных задач современные технические средства и информационные технологии;</w:t>
      </w:r>
    </w:p>
    <w:p w14:paraId="626A8938"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14:paraId="2C1F017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педагогическая деятельность:</w:t>
      </w:r>
    </w:p>
    <w:p w14:paraId="3C87D6B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p w14:paraId="42453C4B"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принять участие в совершенствовании и разработке учебно-методического обеспечения экономических дисциплин;</w:t>
      </w:r>
    </w:p>
    <w:p w14:paraId="7526CEDA"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учетная деятельность:</w:t>
      </w:r>
    </w:p>
    <w:p w14:paraId="6CDA779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p w14:paraId="142A68AC"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формировать бухгалтерские проводки по учету источников и итогам инвентаризации и финансовых обязательств организации;</w:t>
      </w:r>
    </w:p>
    <w:p w14:paraId="39FE445C"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14:paraId="6A9147E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p w14:paraId="6280318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организовывать и осуществлять налоговый учет и налоговое планирование организации;</w:t>
      </w:r>
    </w:p>
    <w:p w14:paraId="6AF8BBE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lastRenderedPageBreak/>
        <w:t>- расчетно-финансовая деятельность:</w:t>
      </w:r>
    </w:p>
    <w:p w14:paraId="634D0E57"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p w14:paraId="1E2C0AD5"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вести работу по налоговому планированию в составе бюджетов бюджетной системы Российской Федерации;</w:t>
      </w:r>
    </w:p>
    <w:p w14:paraId="1AA83E1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14:paraId="4362880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14:paraId="3608D9DF"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14:paraId="0C9B0061"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банковская деятельность:</w:t>
      </w:r>
    </w:p>
    <w:p w14:paraId="316A3DD7"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осуществлять расчетно-кассовое обслуживание клиентов, межбанковские расчеты, расчеты по экспортно-импортным операциям;</w:t>
      </w:r>
    </w:p>
    <w:p w14:paraId="53D3283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w:t>
      </w:r>
    </w:p>
    <w:p w14:paraId="66BA87EA"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осуществлять активно-пассивные и посреднические операции с ценными бумагами;</w:t>
      </w:r>
    </w:p>
    <w:p w14:paraId="1CFD1638"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lastRenderedPageBreak/>
        <w:t>- способностью готовить отчетность и обеспечивать контроль за выполнением резервных требований Банка России;</w:t>
      </w:r>
    </w:p>
    <w:p w14:paraId="344A1FA3"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w:t>
      </w:r>
    </w:p>
    <w:p w14:paraId="1AAC7A06"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страховая деятельность:</w:t>
      </w:r>
    </w:p>
    <w:p w14:paraId="65D1E86E"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w:t>
      </w:r>
    </w:p>
    <w:p w14:paraId="40CEC34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w:t>
      </w:r>
    </w:p>
    <w:p w14:paraId="5725D27B"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w:t>
      </w:r>
    </w:p>
    <w:p w14:paraId="61089D29"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способностью вести бухгалтерский учет в страховой организации, составлять отчетность для предоставления в органы надзора.</w:t>
      </w:r>
    </w:p>
    <w:p w14:paraId="22821DFD"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xml:space="preserve">Обобщенные (конкретные) трудовые функции, подлежащие освоению: </w:t>
      </w:r>
    </w:p>
    <w:p w14:paraId="74C5428E"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Ведение бухгалтерского учета;</w:t>
      </w:r>
    </w:p>
    <w:p w14:paraId="4E974502"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Составление и представление бухгалтерской (финансовой) отчетности экономического субъекта;</w:t>
      </w:r>
    </w:p>
    <w:p w14:paraId="1C3F4EA5"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Составление и представление бухгалтерской (финансовой) отчетности экономического субъекта, имеющего обособленные подразделения;</w:t>
      </w:r>
    </w:p>
    <w:p w14:paraId="43B8DF84"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Составление и представление консолидирован-</w:t>
      </w:r>
      <w:r w:rsidRPr="0071007C">
        <w:rPr>
          <w:rFonts w:ascii="TimesNewRomanPS-BoldItalicMT" w:hAnsi="TimesNewRomanPS-BoldItalicMT" w:cs="Courier New"/>
          <w:bCs/>
          <w:iCs/>
          <w:color w:val="000000"/>
          <w:sz w:val="28"/>
        </w:rPr>
        <w:br/>
        <w:t>ной отчетности;</w:t>
      </w:r>
    </w:p>
    <w:p w14:paraId="2663A10C" w14:textId="77777777" w:rsidR="0071007C" w:rsidRPr="0071007C" w:rsidRDefault="0071007C" w:rsidP="0071007C">
      <w:pPr>
        <w:spacing w:before="120" w:after="120" w:line="360" w:lineRule="auto"/>
        <w:ind w:firstLine="709"/>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t>- Оказание экономическим субъектам услуг по ведению бухгалтерского учета, включая составление бухгалтерской (финансовой) отчетности;</w:t>
      </w:r>
    </w:p>
    <w:p w14:paraId="572617E2" w14:textId="77777777" w:rsidR="0071007C" w:rsidRPr="0071007C" w:rsidRDefault="0071007C" w:rsidP="0071007C">
      <w:pPr>
        <w:spacing w:before="120" w:after="120" w:line="360" w:lineRule="auto"/>
        <w:ind w:firstLine="709"/>
        <w:jc w:val="both"/>
        <w:rPr>
          <w:rFonts w:ascii="TimesNewRomanPS-BoldItalicMT" w:hAnsi="TimesNewRomanPS-BoldItalicMT" w:cs="Courier New"/>
          <w:bCs/>
          <w:iCs/>
          <w:color w:val="000000"/>
          <w:sz w:val="28"/>
        </w:rPr>
      </w:pPr>
      <w:r w:rsidRPr="0071007C">
        <w:rPr>
          <w:rFonts w:ascii="TimesNewRomanPS-BoldItalicMT" w:hAnsi="TimesNewRomanPS-BoldItalicMT" w:cs="Courier New"/>
          <w:bCs/>
          <w:iCs/>
          <w:color w:val="000000"/>
          <w:sz w:val="28"/>
        </w:rPr>
        <w:lastRenderedPageBreak/>
        <w:t>Уровень квалификации в соответствии с профессиональным стандартом: 5</w:t>
      </w:r>
    </w:p>
    <w:p w14:paraId="1BD569C7" w14:textId="436303C8" w:rsidR="009C4F8C" w:rsidRPr="000C45DC" w:rsidRDefault="009C4F8C" w:rsidP="009C4F8C">
      <w:pPr>
        <w:numPr>
          <w:ilvl w:val="1"/>
          <w:numId w:val="4"/>
        </w:numPr>
        <w:spacing w:before="120" w:after="120" w:line="360" w:lineRule="auto"/>
        <w:ind w:left="0" w:firstLine="709"/>
        <w:contextualSpacing/>
        <w:jc w:val="both"/>
        <w:outlineLvl w:val="1"/>
        <w:rPr>
          <w:color w:val="0D0D0D" w:themeColor="text1" w:themeTint="F2"/>
          <w:sz w:val="28"/>
          <w:szCs w:val="27"/>
        </w:rPr>
      </w:pPr>
      <w:r w:rsidRPr="000C45DC">
        <w:rPr>
          <w:b/>
          <w:bCs/>
          <w:color w:val="0D0D0D" w:themeColor="text1" w:themeTint="F2"/>
          <w:sz w:val="28"/>
          <w:szCs w:val="27"/>
          <w:lang w:bidi="ru-RU"/>
        </w:rPr>
        <w:t>Планируемые результаты обучения</w:t>
      </w:r>
    </w:p>
    <w:p w14:paraId="2E513BC1" w14:textId="77777777" w:rsidR="0071007C" w:rsidRPr="00EE52E8" w:rsidRDefault="0071007C" w:rsidP="00EE52E8">
      <w:pPr>
        <w:spacing w:before="120" w:after="120" w:line="360" w:lineRule="auto"/>
        <w:jc w:val="both"/>
        <w:rPr>
          <w:rFonts w:cs="Courier New"/>
          <w:sz w:val="28"/>
        </w:rPr>
      </w:pPr>
      <w:bookmarkStart w:id="3" w:name="_Hlk158486868"/>
      <w:r w:rsidRPr="00EE52E8">
        <w:rPr>
          <w:rFonts w:cs="Courier New"/>
          <w:sz w:val="28"/>
        </w:rPr>
        <w:t xml:space="preserve">Программа направлена на получение компетенции, необходимой </w:t>
      </w:r>
      <w:r w:rsidRPr="00EE52E8">
        <w:rPr>
          <w:rFonts w:cs="Courier New"/>
          <w:sz w:val="28"/>
        </w:rPr>
        <w:br/>
        <w:t>для выполнения нового вида профессиональной деятельности, приобретение новой квалификации.</w:t>
      </w:r>
    </w:p>
    <w:p w14:paraId="2F29CE21" w14:textId="1DA46C6F" w:rsidR="00EE52E8" w:rsidRPr="00EE52E8" w:rsidRDefault="0071007C" w:rsidP="00EE52E8">
      <w:pPr>
        <w:spacing w:before="120" w:after="120" w:line="360" w:lineRule="auto"/>
        <w:jc w:val="both"/>
        <w:rPr>
          <w:rFonts w:cs="Courier New"/>
          <w:i/>
          <w:iCs/>
          <w:sz w:val="28"/>
        </w:rPr>
      </w:pPr>
      <w:r w:rsidRPr="00EE52E8">
        <w:rPr>
          <w:rFonts w:cs="Courier New"/>
          <w:sz w:val="28"/>
        </w:rPr>
        <w:t>Выпускник дополнительной профессиональной программы профессиональной переподготовки должен обладать следующими (обще)профессиональными компетенциями (ОПК, ПК) в соответствии с ФГОС ВО/СПО «</w:t>
      </w:r>
      <w:r w:rsidR="00EE52E8" w:rsidRPr="00EE52E8">
        <w:rPr>
          <w:rFonts w:cs="Courier New"/>
          <w:i/>
          <w:iCs/>
          <w:sz w:val="28"/>
        </w:rPr>
        <w:t>Приказ Минобрнауки России от 05.02.2018 N 69</w:t>
      </w:r>
      <w:r w:rsidR="00EE52E8">
        <w:rPr>
          <w:rFonts w:cs="Courier New"/>
          <w:i/>
          <w:iCs/>
          <w:sz w:val="28"/>
        </w:rPr>
        <w:t xml:space="preserve"> </w:t>
      </w:r>
      <w:r w:rsidR="00EE52E8" w:rsidRPr="00EE52E8">
        <w:rPr>
          <w:rFonts w:cs="Courier New"/>
          <w:i/>
          <w:iCs/>
          <w:sz w:val="28"/>
        </w:rPr>
        <w:t>(ред. от 01.09.2022)</w:t>
      </w:r>
      <w:r w:rsidR="00EE52E8">
        <w:rPr>
          <w:rFonts w:cs="Courier New"/>
          <w:i/>
          <w:iCs/>
          <w:sz w:val="28"/>
        </w:rPr>
        <w:t xml:space="preserve"> </w:t>
      </w:r>
      <w:r w:rsidR="00EE52E8" w:rsidRPr="00EE52E8">
        <w:rPr>
          <w:rFonts w:cs="Courier New"/>
          <w:i/>
          <w:iCs/>
          <w:sz w:val="28"/>
        </w:rPr>
        <w:t>"Об утверждении федерального</w:t>
      </w:r>
      <w:r w:rsidR="00EE52E8">
        <w:rPr>
          <w:rFonts w:cs="Courier New"/>
          <w:i/>
          <w:iCs/>
          <w:sz w:val="28"/>
        </w:rPr>
        <w:t xml:space="preserve"> </w:t>
      </w:r>
      <w:r w:rsidR="00EE52E8" w:rsidRPr="00EE52E8">
        <w:rPr>
          <w:rFonts w:cs="Courier New"/>
          <w:i/>
          <w:iCs/>
          <w:sz w:val="28"/>
        </w:rPr>
        <w:t>государственного образовательного стандарта</w:t>
      </w:r>
      <w:r w:rsidR="00EE52E8">
        <w:rPr>
          <w:rFonts w:cs="Courier New"/>
          <w:i/>
          <w:iCs/>
          <w:sz w:val="28"/>
        </w:rPr>
        <w:t xml:space="preserve"> </w:t>
      </w:r>
      <w:r w:rsidR="00EE52E8" w:rsidRPr="00EE52E8">
        <w:rPr>
          <w:rFonts w:cs="Courier New"/>
          <w:i/>
          <w:iCs/>
          <w:sz w:val="28"/>
        </w:rPr>
        <w:t>среднего профессионального образования по</w:t>
      </w:r>
    </w:p>
    <w:p w14:paraId="7D6E1EFF" w14:textId="0FDB5967" w:rsidR="0071007C" w:rsidRPr="00EE52E8" w:rsidRDefault="00EE52E8" w:rsidP="00EE52E8">
      <w:pPr>
        <w:spacing w:before="120" w:after="120" w:line="360" w:lineRule="auto"/>
        <w:jc w:val="both"/>
        <w:rPr>
          <w:rFonts w:cs="Courier New"/>
          <w:sz w:val="28"/>
        </w:rPr>
      </w:pPr>
      <w:r w:rsidRPr="00EE52E8">
        <w:rPr>
          <w:rFonts w:cs="Courier New"/>
          <w:i/>
          <w:iCs/>
          <w:sz w:val="28"/>
        </w:rPr>
        <w:t>специальности 38.02.01 Экономика и</w:t>
      </w:r>
      <w:r>
        <w:rPr>
          <w:rFonts w:cs="Courier New"/>
          <w:i/>
          <w:iCs/>
          <w:sz w:val="28"/>
        </w:rPr>
        <w:t xml:space="preserve"> </w:t>
      </w:r>
      <w:r w:rsidRPr="00EE52E8">
        <w:rPr>
          <w:rFonts w:cs="Courier New"/>
          <w:i/>
          <w:iCs/>
          <w:sz w:val="28"/>
        </w:rPr>
        <w:t>бухгалтерский учет (по отраслям)"</w:t>
      </w:r>
      <w:r w:rsidR="0071007C" w:rsidRPr="00EE52E8">
        <w:rPr>
          <w:rFonts w:cs="Courier New"/>
          <w:i/>
          <w:iCs/>
          <w:sz w:val="28"/>
        </w:rPr>
        <w:t>"</w:t>
      </w:r>
      <w:r w:rsidR="0071007C" w:rsidRPr="00EE52E8">
        <w:rPr>
          <w:rFonts w:cs="Courier New"/>
          <w:sz w:val="28"/>
        </w:rPr>
        <w:t>» и/или готов выполнять следующие трудовые функции в соответствии с профессиональным стандартом Код Приказ Министерства труда и социальной защиты РФ от 21 февраля 2019 г. № 103н "Об утверждении профессионального стандарта "Бухгалтер".</w:t>
      </w:r>
    </w:p>
    <w:p w14:paraId="04A80C35" w14:textId="77777777" w:rsidR="0071007C" w:rsidRPr="0071007C" w:rsidRDefault="0071007C" w:rsidP="00EE52E8">
      <w:pPr>
        <w:pStyle w:val="a4"/>
        <w:spacing w:after="120"/>
        <w:ind w:left="360"/>
        <w:jc w:val="both"/>
        <w:rPr>
          <w:sz w:val="28"/>
          <w:szCs w:val="28"/>
        </w:rPr>
      </w:pPr>
      <w:bookmarkStart w:id="4" w:name="_Hlk158486882"/>
      <w:bookmarkEnd w:id="3"/>
      <w:r w:rsidRPr="0071007C">
        <w:rPr>
          <w:sz w:val="28"/>
          <w:szCs w:val="28"/>
        </w:rPr>
        <w:t>Таблица 1 – Получаемая(-</w:t>
      </w:r>
      <w:proofErr w:type="spellStart"/>
      <w:r w:rsidRPr="0071007C">
        <w:rPr>
          <w:sz w:val="28"/>
          <w:szCs w:val="28"/>
        </w:rPr>
        <w:t>ые</w:t>
      </w:r>
      <w:proofErr w:type="spellEnd"/>
      <w:r w:rsidRPr="0071007C">
        <w:rPr>
          <w:sz w:val="28"/>
          <w:szCs w:val="28"/>
        </w:rPr>
        <w:t>) компетенция (-</w:t>
      </w:r>
      <w:proofErr w:type="spellStart"/>
      <w:r w:rsidRPr="0071007C">
        <w:rPr>
          <w:sz w:val="28"/>
          <w:szCs w:val="28"/>
        </w:rPr>
        <w:t>ии</w:t>
      </w:r>
      <w:proofErr w:type="spellEnd"/>
      <w:r w:rsidRPr="0071007C">
        <w:rPr>
          <w:sz w:val="28"/>
          <w:szCs w:val="28"/>
        </w:rPr>
        <w:t>) и/или трудовые функции</w:t>
      </w:r>
    </w:p>
    <w:tbl>
      <w:tblPr>
        <w:tblStyle w:val="11"/>
        <w:tblW w:w="0" w:type="auto"/>
        <w:tblLook w:val="04A0" w:firstRow="1" w:lastRow="0" w:firstColumn="1" w:lastColumn="0" w:noHBand="0" w:noVBand="1"/>
      </w:tblPr>
      <w:tblGrid>
        <w:gridCol w:w="3071"/>
        <w:gridCol w:w="2098"/>
        <w:gridCol w:w="4175"/>
      </w:tblGrid>
      <w:tr w:rsidR="0071007C" w:rsidRPr="00685AE5" w14:paraId="035FE784" w14:textId="77777777" w:rsidTr="00F36867">
        <w:tc>
          <w:tcPr>
            <w:tcW w:w="3114" w:type="dxa"/>
          </w:tcPr>
          <w:p w14:paraId="3DE91290" w14:textId="77777777" w:rsidR="0071007C" w:rsidRPr="00685AE5" w:rsidRDefault="0071007C" w:rsidP="00F36867">
            <w:pPr>
              <w:spacing w:before="240" w:line="360" w:lineRule="auto"/>
              <w:jc w:val="center"/>
              <w:rPr>
                <w:b/>
              </w:rPr>
            </w:pPr>
            <w:r w:rsidRPr="00685AE5">
              <w:rPr>
                <w:b/>
              </w:rPr>
              <w:t>Код и наименование компетенций</w:t>
            </w:r>
          </w:p>
        </w:tc>
        <w:tc>
          <w:tcPr>
            <w:tcW w:w="2126" w:type="dxa"/>
          </w:tcPr>
          <w:p w14:paraId="3179F8D4" w14:textId="77777777" w:rsidR="0071007C" w:rsidRPr="00685AE5" w:rsidRDefault="0071007C" w:rsidP="00F36867">
            <w:pPr>
              <w:spacing w:before="240" w:line="360" w:lineRule="auto"/>
              <w:jc w:val="center"/>
              <w:rPr>
                <w:b/>
              </w:rPr>
            </w:pPr>
            <w:r w:rsidRPr="00685AE5">
              <w:rPr>
                <w:b/>
              </w:rPr>
              <w:t>Код трудовых функций</w:t>
            </w:r>
          </w:p>
        </w:tc>
        <w:tc>
          <w:tcPr>
            <w:tcW w:w="4253" w:type="dxa"/>
          </w:tcPr>
          <w:p w14:paraId="2F4BA0AD" w14:textId="77777777" w:rsidR="0071007C" w:rsidRPr="00685AE5" w:rsidRDefault="0071007C" w:rsidP="00F36867">
            <w:pPr>
              <w:spacing w:before="240" w:line="360" w:lineRule="auto"/>
              <w:jc w:val="center"/>
              <w:rPr>
                <w:b/>
              </w:rPr>
            </w:pPr>
            <w:r w:rsidRPr="00685AE5">
              <w:rPr>
                <w:b/>
              </w:rPr>
              <w:t>Трудовые функции</w:t>
            </w:r>
          </w:p>
        </w:tc>
      </w:tr>
      <w:tr w:rsidR="0071007C" w:rsidRPr="00685AE5" w14:paraId="7573B9C7" w14:textId="77777777" w:rsidTr="00F36867">
        <w:tc>
          <w:tcPr>
            <w:tcW w:w="3114" w:type="dxa"/>
          </w:tcPr>
          <w:p w14:paraId="11415E31" w14:textId="77777777" w:rsidR="0071007C" w:rsidRPr="00685AE5" w:rsidRDefault="0071007C" w:rsidP="00F36867">
            <w:pPr>
              <w:spacing w:before="240"/>
              <w:rPr>
                <w:bCs/>
              </w:rPr>
            </w:pPr>
            <w:r w:rsidRPr="00685AE5">
              <w:rPr>
                <w:bCs/>
              </w:rPr>
              <w:t>Ведение бухгалтерского учета</w:t>
            </w:r>
          </w:p>
        </w:tc>
        <w:tc>
          <w:tcPr>
            <w:tcW w:w="2126" w:type="dxa"/>
          </w:tcPr>
          <w:p w14:paraId="13C729DD" w14:textId="77777777" w:rsidR="0071007C" w:rsidRPr="00685AE5" w:rsidRDefault="0071007C" w:rsidP="00F36867">
            <w:pPr>
              <w:spacing w:before="240"/>
              <w:rPr>
                <w:bCs/>
              </w:rPr>
            </w:pPr>
            <w:r w:rsidRPr="00685AE5">
              <w:rPr>
                <w:bCs/>
              </w:rPr>
              <w:t>А/01.5</w:t>
            </w:r>
            <w:r w:rsidRPr="00685AE5">
              <w:rPr>
                <w:bCs/>
              </w:rPr>
              <w:tab/>
              <w:t>5</w:t>
            </w:r>
          </w:p>
          <w:p w14:paraId="5A9DAF44" w14:textId="77777777" w:rsidR="0071007C" w:rsidRPr="00685AE5" w:rsidRDefault="0071007C" w:rsidP="00F36867">
            <w:pPr>
              <w:spacing w:before="240"/>
              <w:rPr>
                <w:bCs/>
              </w:rPr>
            </w:pPr>
            <w:r w:rsidRPr="00685AE5">
              <w:rPr>
                <w:bCs/>
              </w:rPr>
              <w:t>А/02.5</w:t>
            </w:r>
            <w:r w:rsidRPr="00685AE5">
              <w:rPr>
                <w:bCs/>
              </w:rPr>
              <w:tab/>
              <w:t>5</w:t>
            </w:r>
          </w:p>
          <w:p w14:paraId="6E59B571" w14:textId="77777777" w:rsidR="0071007C" w:rsidRPr="00685AE5" w:rsidRDefault="0071007C" w:rsidP="00F36867">
            <w:pPr>
              <w:spacing w:before="240"/>
              <w:rPr>
                <w:bCs/>
              </w:rPr>
            </w:pPr>
            <w:r w:rsidRPr="00685AE5">
              <w:rPr>
                <w:bCs/>
              </w:rPr>
              <w:t>А/03.5</w:t>
            </w:r>
            <w:r w:rsidRPr="00685AE5">
              <w:rPr>
                <w:bCs/>
              </w:rPr>
              <w:tab/>
              <w:t>5</w:t>
            </w:r>
          </w:p>
        </w:tc>
        <w:tc>
          <w:tcPr>
            <w:tcW w:w="4253" w:type="dxa"/>
          </w:tcPr>
          <w:p w14:paraId="0292A5EB" w14:textId="77777777" w:rsidR="0071007C" w:rsidRPr="00685AE5" w:rsidRDefault="0071007C" w:rsidP="00F36867">
            <w:pPr>
              <w:spacing w:before="240"/>
              <w:rPr>
                <w:bCs/>
              </w:rPr>
            </w:pPr>
            <w:r w:rsidRPr="00685AE5">
              <w:rPr>
                <w:bCs/>
              </w:rPr>
              <w:t>Принятие к учету первичных учетных документов о фактах хозяйственной жизни экономического субъекта</w:t>
            </w:r>
            <w:r w:rsidRPr="00685AE5">
              <w:rPr>
                <w:bCs/>
              </w:rPr>
              <w:tab/>
            </w:r>
          </w:p>
          <w:p w14:paraId="4EF3D135" w14:textId="77777777" w:rsidR="0071007C" w:rsidRPr="00685AE5" w:rsidRDefault="0071007C" w:rsidP="00F36867">
            <w:pPr>
              <w:spacing w:before="240"/>
              <w:rPr>
                <w:bCs/>
              </w:rPr>
            </w:pPr>
            <w:r w:rsidRPr="00685AE5">
              <w:rPr>
                <w:bCs/>
              </w:rPr>
              <w:t>Денежное измерение объектов бухгалтерского учета и текущая группировка фактов хозяйственной жизни</w:t>
            </w:r>
            <w:r w:rsidRPr="00685AE5">
              <w:rPr>
                <w:bCs/>
              </w:rPr>
              <w:tab/>
            </w:r>
          </w:p>
          <w:p w14:paraId="7AADB7DE" w14:textId="77777777" w:rsidR="0071007C" w:rsidRPr="00685AE5" w:rsidRDefault="0071007C" w:rsidP="00F36867">
            <w:pPr>
              <w:spacing w:before="240"/>
              <w:rPr>
                <w:bCs/>
              </w:rPr>
            </w:pPr>
            <w:r w:rsidRPr="00685AE5">
              <w:rPr>
                <w:bCs/>
              </w:rPr>
              <w:t>Итоговое обобщение фактов хозяйственной жизни</w:t>
            </w:r>
          </w:p>
        </w:tc>
      </w:tr>
      <w:bookmarkEnd w:id="4"/>
    </w:tbl>
    <w:p w14:paraId="3EF43404" w14:textId="77777777" w:rsidR="0071007C" w:rsidRDefault="0071007C" w:rsidP="009C4F8C">
      <w:pPr>
        <w:spacing w:before="120" w:after="120"/>
        <w:ind w:firstLine="709"/>
        <w:jc w:val="both"/>
        <w:rPr>
          <w:rFonts w:cs="Courier New"/>
          <w:sz w:val="28"/>
        </w:rPr>
      </w:pPr>
    </w:p>
    <w:p w14:paraId="6547AE35" w14:textId="2BC89844" w:rsidR="009C4F8C" w:rsidRPr="000C45DC" w:rsidRDefault="009C4F8C" w:rsidP="009C4F8C">
      <w:pPr>
        <w:spacing w:before="120" w:after="120"/>
        <w:ind w:firstLine="709"/>
        <w:jc w:val="both"/>
        <w:rPr>
          <w:rFonts w:cs="Courier New"/>
          <w:sz w:val="28"/>
        </w:rPr>
      </w:pPr>
      <w:r w:rsidRPr="000C45DC">
        <w:rPr>
          <w:rFonts w:cs="Courier New"/>
          <w:sz w:val="28"/>
        </w:rPr>
        <w:t xml:space="preserve">Таблица </w:t>
      </w:r>
      <w:r w:rsidR="0071007C">
        <w:rPr>
          <w:rFonts w:cs="Courier New"/>
          <w:sz w:val="28"/>
        </w:rPr>
        <w:t>2</w:t>
      </w:r>
      <w:r w:rsidRPr="000C45DC">
        <w:rPr>
          <w:rFonts w:cs="Courier New"/>
          <w:sz w:val="28"/>
        </w:rPr>
        <w:t xml:space="preserve"> – Планируемые результаты обучения </w:t>
      </w:r>
    </w:p>
    <w:p w14:paraId="314F2FD5" w14:textId="77777777" w:rsidR="00FA7927" w:rsidRPr="00FA7927" w:rsidRDefault="00FA7927" w:rsidP="00FA7927">
      <w:pPr>
        <w:spacing w:after="120"/>
        <w:jc w:val="both"/>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992"/>
        <w:gridCol w:w="1953"/>
        <w:gridCol w:w="1933"/>
        <w:gridCol w:w="1903"/>
      </w:tblGrid>
      <w:tr w:rsidR="00FA7927" w:rsidRPr="00FA7927" w14:paraId="68CB2465" w14:textId="77777777" w:rsidTr="00F36867">
        <w:trPr>
          <w:tblHeader/>
        </w:trPr>
        <w:tc>
          <w:tcPr>
            <w:tcW w:w="836" w:type="pct"/>
            <w:vMerge w:val="restart"/>
          </w:tcPr>
          <w:p w14:paraId="45EABA8C" w14:textId="77777777" w:rsidR="00FA7927" w:rsidRPr="00FA7927" w:rsidRDefault="00FA7927" w:rsidP="00FA7927">
            <w:pPr>
              <w:suppressAutoHyphens/>
              <w:jc w:val="center"/>
              <w:rPr>
                <w:b/>
                <w:szCs w:val="20"/>
              </w:rPr>
            </w:pPr>
            <w:r w:rsidRPr="00FA7927">
              <w:rPr>
                <w:b/>
                <w:szCs w:val="20"/>
              </w:rPr>
              <w:lastRenderedPageBreak/>
              <w:t>Виды деятельности</w:t>
            </w:r>
          </w:p>
        </w:tc>
        <w:tc>
          <w:tcPr>
            <w:tcW w:w="1066" w:type="pct"/>
            <w:vMerge w:val="restart"/>
          </w:tcPr>
          <w:p w14:paraId="5903613A" w14:textId="77777777" w:rsidR="00FA7927" w:rsidRPr="00FA7927" w:rsidRDefault="00FA7927" w:rsidP="00FA7927">
            <w:pPr>
              <w:suppressAutoHyphens/>
              <w:jc w:val="center"/>
              <w:rPr>
                <w:b/>
                <w:szCs w:val="20"/>
              </w:rPr>
            </w:pPr>
            <w:r w:rsidRPr="00FA7927">
              <w:rPr>
                <w:b/>
                <w:szCs w:val="20"/>
              </w:rPr>
              <w:t>Код и наименование компетенции</w:t>
            </w:r>
          </w:p>
        </w:tc>
        <w:tc>
          <w:tcPr>
            <w:tcW w:w="3098" w:type="pct"/>
            <w:gridSpan w:val="3"/>
          </w:tcPr>
          <w:p w14:paraId="71B5DC23" w14:textId="77777777" w:rsidR="00FA7927" w:rsidRPr="00FA7927" w:rsidRDefault="00FA7927" w:rsidP="00FA7927">
            <w:pPr>
              <w:keepNext/>
              <w:suppressAutoHyphens/>
              <w:jc w:val="center"/>
              <w:rPr>
                <w:b/>
                <w:szCs w:val="20"/>
              </w:rPr>
            </w:pPr>
            <w:r w:rsidRPr="00FA7927">
              <w:rPr>
                <w:b/>
                <w:szCs w:val="20"/>
              </w:rPr>
              <w:t>Показатели освоения компетенции</w:t>
            </w:r>
          </w:p>
        </w:tc>
      </w:tr>
      <w:tr w:rsidR="00FA7927" w:rsidRPr="00FA7927" w14:paraId="5B27F1CE" w14:textId="77777777" w:rsidTr="00F36867">
        <w:trPr>
          <w:tblHeader/>
        </w:trPr>
        <w:tc>
          <w:tcPr>
            <w:tcW w:w="836" w:type="pct"/>
            <w:vMerge/>
          </w:tcPr>
          <w:p w14:paraId="5440364B" w14:textId="77777777" w:rsidR="00FA7927" w:rsidRPr="00FA7927" w:rsidRDefault="00FA7927" w:rsidP="00FA7927">
            <w:pPr>
              <w:rPr>
                <w:rFonts w:cs="Courier New"/>
                <w:szCs w:val="20"/>
              </w:rPr>
            </w:pPr>
          </w:p>
        </w:tc>
        <w:tc>
          <w:tcPr>
            <w:tcW w:w="1066" w:type="pct"/>
            <w:vMerge/>
          </w:tcPr>
          <w:p w14:paraId="3E6FC1E6" w14:textId="77777777" w:rsidR="00FA7927" w:rsidRPr="00FA7927" w:rsidRDefault="00FA7927" w:rsidP="00FA7927">
            <w:pPr>
              <w:rPr>
                <w:rFonts w:cs="Courier New"/>
                <w:szCs w:val="20"/>
              </w:rPr>
            </w:pPr>
          </w:p>
        </w:tc>
        <w:tc>
          <w:tcPr>
            <w:tcW w:w="1045" w:type="pct"/>
          </w:tcPr>
          <w:p w14:paraId="606E688C" w14:textId="77777777" w:rsidR="00FA7927" w:rsidRPr="00FA7927" w:rsidRDefault="00FA7927" w:rsidP="00FA7927">
            <w:pPr>
              <w:jc w:val="center"/>
              <w:rPr>
                <w:rFonts w:cs="Courier New"/>
                <w:b/>
                <w:bCs/>
                <w:szCs w:val="20"/>
              </w:rPr>
            </w:pPr>
            <w:r w:rsidRPr="00FA7927">
              <w:rPr>
                <w:rFonts w:cs="Courier New"/>
                <w:b/>
                <w:bCs/>
                <w:szCs w:val="20"/>
              </w:rPr>
              <w:t>Знания</w:t>
            </w:r>
          </w:p>
          <w:p w14:paraId="06ADB474" w14:textId="77777777" w:rsidR="00FA7927" w:rsidRPr="00FA7927" w:rsidRDefault="00FA7927" w:rsidP="00FA7927">
            <w:pPr>
              <w:jc w:val="center"/>
              <w:rPr>
                <w:rFonts w:cs="Courier New"/>
                <w:b/>
                <w:bCs/>
                <w:szCs w:val="20"/>
              </w:rPr>
            </w:pPr>
          </w:p>
        </w:tc>
        <w:tc>
          <w:tcPr>
            <w:tcW w:w="1034" w:type="pct"/>
          </w:tcPr>
          <w:p w14:paraId="50F087B4" w14:textId="77777777" w:rsidR="00FA7927" w:rsidRPr="00FA7927" w:rsidRDefault="00FA7927" w:rsidP="00FA7927">
            <w:pPr>
              <w:jc w:val="center"/>
              <w:rPr>
                <w:rFonts w:cs="Courier New"/>
                <w:b/>
                <w:bCs/>
                <w:szCs w:val="20"/>
              </w:rPr>
            </w:pPr>
            <w:r w:rsidRPr="00FA7927">
              <w:rPr>
                <w:rFonts w:cs="Courier New"/>
                <w:b/>
                <w:bCs/>
                <w:szCs w:val="20"/>
              </w:rPr>
              <w:t>Умения</w:t>
            </w:r>
          </w:p>
          <w:p w14:paraId="3692DBC2" w14:textId="77777777" w:rsidR="00FA7927" w:rsidRPr="00FA7927" w:rsidRDefault="00FA7927" w:rsidP="00FA7927">
            <w:pPr>
              <w:jc w:val="center"/>
              <w:rPr>
                <w:rFonts w:cs="Courier New"/>
                <w:b/>
                <w:bCs/>
                <w:szCs w:val="20"/>
              </w:rPr>
            </w:pPr>
          </w:p>
        </w:tc>
        <w:tc>
          <w:tcPr>
            <w:tcW w:w="1018" w:type="pct"/>
          </w:tcPr>
          <w:p w14:paraId="3B057360" w14:textId="77777777" w:rsidR="00FA7927" w:rsidRPr="00FA7927" w:rsidRDefault="00FA7927" w:rsidP="00FA7927">
            <w:pPr>
              <w:jc w:val="center"/>
              <w:rPr>
                <w:rFonts w:cs="Courier New"/>
                <w:b/>
                <w:bCs/>
                <w:szCs w:val="20"/>
              </w:rPr>
            </w:pPr>
            <w:r w:rsidRPr="00FA7927">
              <w:rPr>
                <w:rFonts w:cs="Courier New"/>
                <w:b/>
                <w:bCs/>
                <w:szCs w:val="20"/>
              </w:rPr>
              <w:t xml:space="preserve">Практический опыт (при наличии) </w:t>
            </w:r>
          </w:p>
        </w:tc>
      </w:tr>
      <w:tr w:rsidR="00FA7927" w:rsidRPr="00FA7927" w14:paraId="3B2E0E56" w14:textId="77777777" w:rsidTr="00F36867">
        <w:tc>
          <w:tcPr>
            <w:tcW w:w="836" w:type="pct"/>
          </w:tcPr>
          <w:p w14:paraId="26745410" w14:textId="77777777" w:rsidR="00FA7927" w:rsidRPr="00FA7927" w:rsidRDefault="00FA7927" w:rsidP="00FA7927">
            <w:pPr>
              <w:suppressAutoHyphens/>
            </w:pPr>
            <w:r w:rsidRPr="00FA7927">
              <w:t>ВД 1</w:t>
            </w:r>
            <w:r w:rsidRPr="00FA7927">
              <w:rPr>
                <w:b/>
                <w:spacing w:val="-2"/>
                <w:sz w:val="20"/>
                <w:szCs w:val="22"/>
                <w:lang w:eastAsia="en-US"/>
              </w:rPr>
              <w:t xml:space="preserve"> </w:t>
            </w:r>
            <w:r w:rsidRPr="00FA7927">
              <w:rPr>
                <w:bCs/>
              </w:rPr>
              <w:t>Расчетно-экономическая деятельность</w:t>
            </w:r>
          </w:p>
        </w:tc>
        <w:tc>
          <w:tcPr>
            <w:tcW w:w="1066" w:type="pct"/>
          </w:tcPr>
          <w:p w14:paraId="57C9B6B0" w14:textId="77777777" w:rsidR="00FA7927" w:rsidRPr="00FA7927" w:rsidRDefault="00FA7927" w:rsidP="00FA7927">
            <w:pPr>
              <w:suppressAutoHyphens/>
            </w:pPr>
            <w:r w:rsidRPr="00FA7927">
              <w:t>ПК 1.1</w:t>
            </w:r>
            <w:r w:rsidRPr="00FA7927">
              <w:rPr>
                <w:sz w:val="20"/>
                <w:szCs w:val="22"/>
                <w:lang w:eastAsia="en-US"/>
              </w:rPr>
              <w:t xml:space="preserve"> </w:t>
            </w:r>
            <w:r w:rsidRPr="00FA7927">
              <w:t>Денежное измерение объектов</w:t>
            </w:r>
          </w:p>
          <w:p w14:paraId="707265B6" w14:textId="77777777" w:rsidR="00FA7927" w:rsidRPr="00FA7927" w:rsidRDefault="00FA7927" w:rsidP="00FA7927">
            <w:pPr>
              <w:suppressAutoHyphens/>
            </w:pPr>
            <w:r w:rsidRPr="00FA7927">
              <w:t>бухгалтерского учета</w:t>
            </w:r>
          </w:p>
          <w:p w14:paraId="6FB4E6E8" w14:textId="77777777" w:rsidR="00FA7927" w:rsidRPr="00FA7927" w:rsidRDefault="00FA7927" w:rsidP="00FA7927">
            <w:pPr>
              <w:suppressAutoHyphens/>
            </w:pPr>
            <w:r w:rsidRPr="00FA7927">
              <w:t>и текущая группировка фактов хозяйственной жизни</w:t>
            </w:r>
          </w:p>
        </w:tc>
        <w:tc>
          <w:tcPr>
            <w:tcW w:w="1045" w:type="pct"/>
          </w:tcPr>
          <w:p w14:paraId="0A0B52C9" w14:textId="77777777" w:rsidR="00FA7927" w:rsidRPr="00FA7927" w:rsidRDefault="00FA7927" w:rsidP="00FA7927">
            <w:pPr>
              <w:suppressAutoHyphens/>
            </w:pPr>
            <w:r w:rsidRPr="00FA7927">
              <w:t>З 1.1.1 Основ законодательства РФ о бухгалтерском учете, о налогах и сборах, а также трудового</w:t>
            </w:r>
          </w:p>
          <w:p w14:paraId="6F73B046" w14:textId="77777777" w:rsidR="00FA7927" w:rsidRPr="00FA7927" w:rsidRDefault="00FA7927" w:rsidP="00FA7927">
            <w:pPr>
              <w:suppressAutoHyphens/>
            </w:pPr>
            <w:r w:rsidRPr="00FA7927">
              <w:t>законодательства. Практики применения законодательства РФ по вопросам денежного измерения объектов бухгалтерского учета. Внутренних организационно- распорядительных документов экономического субъекта, регламентирующие правила стоимостного измерения объектов бухгалтерского учета</w:t>
            </w:r>
          </w:p>
        </w:tc>
        <w:tc>
          <w:tcPr>
            <w:tcW w:w="1034" w:type="pct"/>
          </w:tcPr>
          <w:p w14:paraId="443E63AB" w14:textId="77777777" w:rsidR="00FA7927" w:rsidRPr="00FA7927" w:rsidRDefault="00FA7927" w:rsidP="00FA7927">
            <w:pPr>
              <w:suppressAutoHyphens/>
            </w:pPr>
            <w:r w:rsidRPr="00FA7927">
              <w:t>У 1.1.1 Применять правила стоимостного измерения субъектов бухгалтерского учета, способы начисления амортизации, принятые в учетной политике экономического субъекта.</w:t>
            </w:r>
          </w:p>
          <w:p w14:paraId="288262E0" w14:textId="77777777" w:rsidR="00FA7927" w:rsidRPr="00FA7927" w:rsidRDefault="00FA7927" w:rsidP="00FA7927">
            <w:pPr>
              <w:suppressAutoHyphens/>
            </w:pPr>
            <w:r w:rsidRPr="00FA7927">
              <w:t>Составлять бухгалтерские записи в соответствии с рабочим планом счетов экономического субъекта. Пользоваться компьютерными программами для ведения бухгалтерского учета, информационными и справочно-правовыми системами</w:t>
            </w:r>
          </w:p>
        </w:tc>
        <w:tc>
          <w:tcPr>
            <w:tcW w:w="1018" w:type="pct"/>
          </w:tcPr>
          <w:p w14:paraId="2D17F75B" w14:textId="77777777" w:rsidR="00FA7927" w:rsidRPr="00FA7927" w:rsidRDefault="00FA7927" w:rsidP="00FA7927">
            <w:pPr>
              <w:suppressAutoHyphens/>
            </w:pPr>
            <w:r w:rsidRPr="00FA7927">
              <w:t>В 1.1.1 Денежного измерения объектов бухгалтерского учета и осуществление соответствующих бухгалтерских</w:t>
            </w:r>
          </w:p>
          <w:p w14:paraId="0B791895" w14:textId="77777777" w:rsidR="00FA7927" w:rsidRPr="00FA7927" w:rsidRDefault="00FA7927" w:rsidP="00FA7927">
            <w:pPr>
              <w:suppressAutoHyphens/>
            </w:pPr>
            <w:r w:rsidRPr="00FA7927">
              <w:t>записей. Регистрация данных, содержащихся в первичных учетных документах, в регистрах бухгалтерского учета. Составление Отчетных калькуляций, калькуляций</w:t>
            </w:r>
          </w:p>
          <w:p w14:paraId="3FB0BA49" w14:textId="77777777" w:rsidR="00FA7927" w:rsidRPr="00FA7927" w:rsidRDefault="00FA7927" w:rsidP="00FA7927">
            <w:pPr>
              <w:suppressAutoHyphens/>
            </w:pPr>
            <w:r w:rsidRPr="00FA7927">
              <w:t>себестоимости продукции (работ, услуг), распределение косвенных расходов, начисление амортизации активов в соответствии с учетной</w:t>
            </w:r>
          </w:p>
          <w:p w14:paraId="79E75829" w14:textId="77777777" w:rsidR="00FA7927" w:rsidRPr="00FA7927" w:rsidRDefault="00FA7927" w:rsidP="00FA7927">
            <w:pPr>
              <w:suppressAutoHyphens/>
            </w:pPr>
            <w:r w:rsidRPr="00FA7927">
              <w:t>политикой экономического субъекта</w:t>
            </w:r>
          </w:p>
        </w:tc>
      </w:tr>
      <w:tr w:rsidR="00FA7927" w:rsidRPr="00FA7927" w14:paraId="1A1E184F" w14:textId="77777777" w:rsidTr="00F36867">
        <w:tc>
          <w:tcPr>
            <w:tcW w:w="836" w:type="pct"/>
          </w:tcPr>
          <w:p w14:paraId="70E8D361" w14:textId="77777777" w:rsidR="00FA7927" w:rsidRPr="00FA7927" w:rsidRDefault="00FA7927" w:rsidP="00FA7927">
            <w:pPr>
              <w:suppressAutoHyphens/>
            </w:pPr>
          </w:p>
        </w:tc>
        <w:tc>
          <w:tcPr>
            <w:tcW w:w="1066" w:type="pct"/>
          </w:tcPr>
          <w:p w14:paraId="2F021DC9" w14:textId="77777777" w:rsidR="00FA7927" w:rsidRPr="00FA7927" w:rsidRDefault="00FA7927" w:rsidP="00FA7927">
            <w:pPr>
              <w:suppressAutoHyphens/>
            </w:pPr>
            <w:r w:rsidRPr="00FA7927">
              <w:t>ПК 2.2 Составление бухгалтерской (финансовой) отчетности</w:t>
            </w:r>
          </w:p>
        </w:tc>
        <w:tc>
          <w:tcPr>
            <w:tcW w:w="1045" w:type="pct"/>
          </w:tcPr>
          <w:p w14:paraId="7F3D7112" w14:textId="77777777" w:rsidR="00FA7927" w:rsidRPr="00FA7927" w:rsidRDefault="00FA7927" w:rsidP="00FA7927">
            <w:pPr>
              <w:suppressAutoHyphens/>
            </w:pPr>
            <w:r w:rsidRPr="00FA7927">
              <w:t>З 2.1.2 Порядок формирования и отражения на</w:t>
            </w:r>
          </w:p>
          <w:p w14:paraId="7327C38F" w14:textId="77777777" w:rsidR="00FA7927" w:rsidRPr="00FA7927" w:rsidRDefault="00FA7927" w:rsidP="00FA7927">
            <w:pPr>
              <w:suppressAutoHyphens/>
            </w:pPr>
            <w:r w:rsidRPr="00FA7927">
              <w:t>счетах бухгалтерского учета результатов хозяйственной деятельности, формы бухгалтерской отчетности и сроки ее представления</w:t>
            </w:r>
          </w:p>
        </w:tc>
        <w:tc>
          <w:tcPr>
            <w:tcW w:w="1034" w:type="pct"/>
          </w:tcPr>
          <w:p w14:paraId="57864740" w14:textId="77777777" w:rsidR="00FA7927" w:rsidRPr="00FA7927" w:rsidRDefault="00FA7927" w:rsidP="00FA7927">
            <w:pPr>
              <w:suppressAutoHyphens/>
            </w:pPr>
            <w:r w:rsidRPr="00FA7927">
              <w:t xml:space="preserve">У 2.1.2 Определять результаты хозяйственной деятельности за отчетный период и отражать их в бухгалтерском учете, формировать в соответствии с нормами законодательства показатели по </w:t>
            </w:r>
            <w:r w:rsidRPr="00FA7927">
              <w:lastRenderedPageBreak/>
              <w:t>статьям бухгалтерской отчетности</w:t>
            </w:r>
          </w:p>
        </w:tc>
        <w:tc>
          <w:tcPr>
            <w:tcW w:w="1018" w:type="pct"/>
          </w:tcPr>
          <w:p w14:paraId="5568374B" w14:textId="77777777" w:rsidR="00FA7927" w:rsidRPr="00FA7927" w:rsidRDefault="00FA7927" w:rsidP="00FA7927">
            <w:pPr>
              <w:suppressAutoHyphens/>
            </w:pPr>
            <w:r w:rsidRPr="00FA7927">
              <w:lastRenderedPageBreak/>
              <w:t xml:space="preserve">В 2.1.2 Навыками формирования и отражения на счетах бухгалтерского учета показателей, характеризующих результаты финансово-хозяйственной деятельности экономического субъекта, </w:t>
            </w:r>
            <w:r w:rsidRPr="00FA7927">
              <w:lastRenderedPageBreak/>
              <w:t>методикой составления бухгалтерской отчетности</w:t>
            </w:r>
          </w:p>
        </w:tc>
      </w:tr>
      <w:tr w:rsidR="00FA7927" w:rsidRPr="00FA7927" w14:paraId="274264C0" w14:textId="77777777" w:rsidTr="00F36867">
        <w:tc>
          <w:tcPr>
            <w:tcW w:w="836" w:type="pct"/>
            <w:vMerge w:val="restart"/>
          </w:tcPr>
          <w:p w14:paraId="0F973CEF" w14:textId="77777777" w:rsidR="00FA7927" w:rsidRPr="00FA7927" w:rsidRDefault="00FA7927" w:rsidP="00FA7927">
            <w:pPr>
              <w:suppressAutoHyphens/>
            </w:pPr>
            <w:r w:rsidRPr="00FA7927">
              <w:t>ВД 2 Аналитическая деятельность</w:t>
            </w:r>
          </w:p>
        </w:tc>
        <w:tc>
          <w:tcPr>
            <w:tcW w:w="1066" w:type="pct"/>
          </w:tcPr>
          <w:p w14:paraId="38095313" w14:textId="77777777" w:rsidR="00FA7927" w:rsidRPr="00FA7927" w:rsidRDefault="00FA7927" w:rsidP="00FA7927">
            <w:pPr>
              <w:suppressAutoHyphens/>
            </w:pPr>
            <w:r w:rsidRPr="00FA7927">
              <w:t>ПК 2.1 Способность применять знания (на промежуточном уровне) экономической теории при решении прикладных задач</w:t>
            </w:r>
          </w:p>
        </w:tc>
        <w:tc>
          <w:tcPr>
            <w:tcW w:w="1045" w:type="pct"/>
          </w:tcPr>
          <w:p w14:paraId="58C4C6DC" w14:textId="77777777" w:rsidR="00FA7927" w:rsidRPr="00FA7927" w:rsidRDefault="00FA7927" w:rsidP="00FA7927">
            <w:pPr>
              <w:suppressAutoHyphens/>
            </w:pPr>
            <w:r w:rsidRPr="00FA7927">
              <w:t>З 2.1.1 Экономических и социально-экономических показателей, характеризующих</w:t>
            </w:r>
          </w:p>
          <w:p w14:paraId="100DC04A" w14:textId="77777777" w:rsidR="00FA7927" w:rsidRPr="00FA7927" w:rsidRDefault="00FA7927" w:rsidP="00FA7927">
            <w:pPr>
              <w:suppressAutoHyphens/>
            </w:pPr>
            <w:r w:rsidRPr="00FA7927">
              <w:t>деятельность хозяйствующих субъектов</w:t>
            </w:r>
          </w:p>
        </w:tc>
        <w:tc>
          <w:tcPr>
            <w:tcW w:w="1034" w:type="pct"/>
          </w:tcPr>
          <w:p w14:paraId="7A968C9A" w14:textId="77777777" w:rsidR="00FA7927" w:rsidRPr="00FA7927" w:rsidRDefault="00FA7927" w:rsidP="00FA7927">
            <w:pPr>
              <w:suppressAutoHyphens/>
            </w:pPr>
            <w:r w:rsidRPr="00FA7927">
              <w:t>У 2.1.1 Собирать и анализировать исходные данные, необходимые для расчета экономических и социально-экономических показателей, характеризующих</w:t>
            </w:r>
          </w:p>
          <w:p w14:paraId="7C9CF936" w14:textId="77777777" w:rsidR="00FA7927" w:rsidRPr="00FA7927" w:rsidRDefault="00FA7927" w:rsidP="00FA7927">
            <w:pPr>
              <w:suppressAutoHyphens/>
            </w:pPr>
            <w:r w:rsidRPr="00FA7927">
              <w:t>деятельность хозяйствующих</w:t>
            </w:r>
          </w:p>
          <w:p w14:paraId="2D1183D4" w14:textId="77777777" w:rsidR="00FA7927" w:rsidRPr="00FA7927" w:rsidRDefault="00FA7927" w:rsidP="00FA7927">
            <w:pPr>
              <w:suppressAutoHyphens/>
            </w:pPr>
            <w:r w:rsidRPr="00FA7927">
              <w:t>субъектов</w:t>
            </w:r>
          </w:p>
        </w:tc>
        <w:tc>
          <w:tcPr>
            <w:tcW w:w="1018" w:type="pct"/>
          </w:tcPr>
          <w:p w14:paraId="13FB358F" w14:textId="77777777" w:rsidR="00FA7927" w:rsidRPr="00FA7927" w:rsidRDefault="00FA7927" w:rsidP="00FA7927">
            <w:pPr>
              <w:suppressAutoHyphens/>
            </w:pPr>
            <w:r w:rsidRPr="00FA7927">
              <w:t>В 2.1.1 Формулирует и формализует профессиональные прикладные задачи, используя понятный аппарат экономической теории</w:t>
            </w:r>
          </w:p>
        </w:tc>
      </w:tr>
      <w:tr w:rsidR="00FA7927" w:rsidRPr="00FA7927" w14:paraId="70522ED6" w14:textId="77777777" w:rsidTr="00F36867">
        <w:tc>
          <w:tcPr>
            <w:tcW w:w="836" w:type="pct"/>
            <w:vMerge/>
          </w:tcPr>
          <w:p w14:paraId="391FDD43" w14:textId="77777777" w:rsidR="00FA7927" w:rsidRPr="00FA7927" w:rsidRDefault="00FA7927" w:rsidP="00FA7927">
            <w:pPr>
              <w:suppressAutoHyphens/>
            </w:pPr>
          </w:p>
        </w:tc>
        <w:tc>
          <w:tcPr>
            <w:tcW w:w="1066" w:type="pct"/>
          </w:tcPr>
          <w:p w14:paraId="16782012" w14:textId="77777777" w:rsidR="00FA7927" w:rsidRPr="00FA7927" w:rsidRDefault="00FA7927" w:rsidP="00FA7927">
            <w:pPr>
              <w:suppressAutoHyphens/>
            </w:pPr>
            <w:r w:rsidRPr="00FA7927">
              <w:t>ПК 2.2 Способность осуществлять сбор, обработку и статистический анализ данных, необходимых для</w:t>
            </w:r>
          </w:p>
          <w:p w14:paraId="19730604" w14:textId="77777777" w:rsidR="00FA7927" w:rsidRPr="00FA7927" w:rsidRDefault="00FA7927" w:rsidP="00FA7927">
            <w:pPr>
              <w:suppressAutoHyphens/>
            </w:pPr>
            <w:r w:rsidRPr="00FA7927">
              <w:t>решения поставленных экономических задач</w:t>
            </w:r>
          </w:p>
        </w:tc>
        <w:tc>
          <w:tcPr>
            <w:tcW w:w="1045" w:type="pct"/>
          </w:tcPr>
          <w:p w14:paraId="6CBA991F" w14:textId="77777777" w:rsidR="00FA7927" w:rsidRPr="00FA7927" w:rsidRDefault="00FA7927" w:rsidP="00FA7927">
            <w:pPr>
              <w:suppressAutoHyphens/>
            </w:pPr>
            <w:r w:rsidRPr="00FA7927">
              <w:t>З 2.1.2 Современных методов сбора, обработки и анализа данных при решении поставленных экономических и финансовых задач, методы анализа социально-экономических и финансовых показателей, процессов и явлений, тенденций их изменения.</w:t>
            </w:r>
          </w:p>
        </w:tc>
        <w:tc>
          <w:tcPr>
            <w:tcW w:w="1034" w:type="pct"/>
          </w:tcPr>
          <w:p w14:paraId="4D913A04" w14:textId="77777777" w:rsidR="00FA7927" w:rsidRPr="00FA7927" w:rsidRDefault="00FA7927" w:rsidP="00FA7927">
            <w:pPr>
              <w:suppressAutoHyphens/>
            </w:pPr>
            <w:r w:rsidRPr="00FA7927">
              <w:t>У 2.1.2 Использовать современные методы сбора, обработки и анализа данных при решении поставленных экономических и финансовых задач, методы анализа социально-экономических и финансовых показателей, процессов и явлений, тенденций их</w:t>
            </w:r>
          </w:p>
          <w:p w14:paraId="576B79C1" w14:textId="77777777" w:rsidR="00FA7927" w:rsidRPr="00FA7927" w:rsidRDefault="00FA7927" w:rsidP="00FA7927">
            <w:pPr>
              <w:suppressAutoHyphens/>
            </w:pPr>
            <w:r w:rsidRPr="00FA7927">
              <w:t>изменения.</w:t>
            </w:r>
          </w:p>
        </w:tc>
        <w:tc>
          <w:tcPr>
            <w:tcW w:w="1018" w:type="pct"/>
          </w:tcPr>
          <w:p w14:paraId="512AB3D5" w14:textId="77777777" w:rsidR="00FA7927" w:rsidRPr="00FA7927" w:rsidRDefault="00FA7927" w:rsidP="00FA7927">
            <w:pPr>
              <w:suppressAutoHyphens/>
            </w:pPr>
            <w:r w:rsidRPr="00FA7927">
              <w:t>В 2.1.2 Современные методы сбора, обработки и анализа данных при решении поставленных экономических и финансовых задач, методы анализа социально-экономических и финансовых показателей, процессов и явлений, тенденций</w:t>
            </w:r>
          </w:p>
          <w:p w14:paraId="6E41E099" w14:textId="77777777" w:rsidR="00FA7927" w:rsidRPr="00FA7927" w:rsidRDefault="00FA7927" w:rsidP="00FA7927">
            <w:pPr>
              <w:suppressAutoHyphens/>
            </w:pPr>
            <w:r w:rsidRPr="00FA7927">
              <w:t>их изменения.</w:t>
            </w:r>
          </w:p>
        </w:tc>
      </w:tr>
      <w:tr w:rsidR="00FA7927" w:rsidRPr="00FA7927" w14:paraId="6457A9E2" w14:textId="77777777" w:rsidTr="00F36867">
        <w:tc>
          <w:tcPr>
            <w:tcW w:w="836" w:type="pct"/>
            <w:vMerge/>
          </w:tcPr>
          <w:p w14:paraId="1BDBBF41" w14:textId="77777777" w:rsidR="00FA7927" w:rsidRPr="00FA7927" w:rsidRDefault="00FA7927" w:rsidP="00FA7927">
            <w:pPr>
              <w:suppressAutoHyphens/>
            </w:pPr>
          </w:p>
        </w:tc>
        <w:tc>
          <w:tcPr>
            <w:tcW w:w="1066" w:type="pct"/>
          </w:tcPr>
          <w:p w14:paraId="5844EFA9" w14:textId="77777777" w:rsidR="00FA7927" w:rsidRPr="00FA7927" w:rsidRDefault="00FA7927" w:rsidP="00FA7927">
            <w:pPr>
              <w:suppressAutoHyphens/>
            </w:pPr>
            <w:r w:rsidRPr="00FA7927">
              <w:t>ПК 2.3 Итоговое обобщение фактов хозяйственной жизни</w:t>
            </w:r>
          </w:p>
        </w:tc>
        <w:tc>
          <w:tcPr>
            <w:tcW w:w="1045" w:type="pct"/>
          </w:tcPr>
          <w:p w14:paraId="67AB186F" w14:textId="77777777" w:rsidR="00FA7927" w:rsidRPr="00FA7927" w:rsidRDefault="00FA7927" w:rsidP="00FA7927">
            <w:pPr>
              <w:suppressAutoHyphens/>
            </w:pPr>
            <w:r w:rsidRPr="00FA7927">
              <w:t>З 2.1.3 Основ законодательства РФ о бухгалтерском учете, о налогах и сборах, а также трудового законодательства. Практика применения законодательства РФ по бухгалтерскому учету</w:t>
            </w:r>
          </w:p>
        </w:tc>
        <w:tc>
          <w:tcPr>
            <w:tcW w:w="1034" w:type="pct"/>
          </w:tcPr>
          <w:p w14:paraId="29D545B3" w14:textId="77777777" w:rsidR="00FA7927" w:rsidRPr="00FA7927" w:rsidRDefault="00FA7927" w:rsidP="00FA7927">
            <w:pPr>
              <w:suppressAutoHyphens/>
            </w:pPr>
            <w:r w:rsidRPr="00FA7927">
              <w:t>У 2.1.3 Сопоставлять данные аналитического учета с оборотами и остатками по счетам синтетического</w:t>
            </w:r>
          </w:p>
          <w:p w14:paraId="75DFA2AA" w14:textId="77777777" w:rsidR="00FA7927" w:rsidRPr="00FA7927" w:rsidRDefault="00FA7927" w:rsidP="00FA7927">
            <w:pPr>
              <w:suppressAutoHyphens/>
            </w:pPr>
            <w:r w:rsidRPr="00FA7927">
              <w:t xml:space="preserve">учета на последний календарный день каждого месяца. Готовить различные справки, </w:t>
            </w:r>
            <w:r w:rsidRPr="00FA7927">
              <w:lastRenderedPageBreak/>
              <w:t>готовить ответы на запросы, содержащие информацию, формируемую в системе бухгалтерского учета. Пользоваться компьютерными программами бухгалтерского учета, информационными и справочно-правовыми системами.</w:t>
            </w:r>
          </w:p>
          <w:p w14:paraId="1F704E45" w14:textId="77777777" w:rsidR="00FA7927" w:rsidRPr="00FA7927" w:rsidRDefault="00FA7927" w:rsidP="00FA7927">
            <w:pPr>
              <w:suppressAutoHyphens/>
            </w:pPr>
            <w:r w:rsidRPr="00FA7927">
              <w:t>Исправлять ошибки, допущенные при</w:t>
            </w:r>
          </w:p>
          <w:p w14:paraId="32775FF2" w14:textId="77777777" w:rsidR="00FA7927" w:rsidRPr="00FA7927" w:rsidRDefault="00FA7927" w:rsidP="00FA7927">
            <w:pPr>
              <w:suppressAutoHyphens/>
            </w:pPr>
            <w:r w:rsidRPr="00FA7927">
              <w:t>ведении бухгалтерского учета, в соответствии с установленными правилами</w:t>
            </w:r>
          </w:p>
        </w:tc>
        <w:tc>
          <w:tcPr>
            <w:tcW w:w="1018" w:type="pct"/>
          </w:tcPr>
          <w:p w14:paraId="28A88734" w14:textId="77777777" w:rsidR="00FA7927" w:rsidRPr="00FA7927" w:rsidRDefault="00FA7927" w:rsidP="00FA7927">
            <w:pPr>
              <w:suppressAutoHyphens/>
            </w:pPr>
            <w:r w:rsidRPr="00FA7927">
              <w:lastRenderedPageBreak/>
              <w:t xml:space="preserve">В 2.1.3 Подготовка информации для составления </w:t>
            </w:r>
            <w:proofErr w:type="spellStart"/>
            <w:r w:rsidRPr="00FA7927">
              <w:t>обортно</w:t>
            </w:r>
            <w:proofErr w:type="spellEnd"/>
            <w:r w:rsidRPr="00FA7927">
              <w:t xml:space="preserve">-сальдовой ведомости, главной книги. </w:t>
            </w:r>
            <w:proofErr w:type="gramStart"/>
            <w:r w:rsidRPr="00FA7927">
              <w:t>Под готовка</w:t>
            </w:r>
            <w:proofErr w:type="gramEnd"/>
            <w:r w:rsidRPr="00FA7927">
              <w:t xml:space="preserve"> пояснений, Подбор проведения внутреннего контроля, внутреннего и внешнего аудита, </w:t>
            </w:r>
            <w:r w:rsidRPr="00FA7927">
              <w:lastRenderedPageBreak/>
              <w:t>документальных ревизий, налоговых и иных проверок Предоставление регистров бухгалтерского учета для их изъятия уполномоченными органа ми в соответствии с законодательством Российской Федерации</w:t>
            </w:r>
          </w:p>
        </w:tc>
      </w:tr>
      <w:tr w:rsidR="00FA7927" w:rsidRPr="00FA7927" w14:paraId="16159CBF" w14:textId="77777777" w:rsidTr="00F36867">
        <w:tc>
          <w:tcPr>
            <w:tcW w:w="836" w:type="pct"/>
            <w:vMerge/>
          </w:tcPr>
          <w:p w14:paraId="121D34B2" w14:textId="77777777" w:rsidR="00FA7927" w:rsidRPr="00FA7927" w:rsidRDefault="00FA7927" w:rsidP="00FA7927">
            <w:pPr>
              <w:suppressAutoHyphens/>
            </w:pPr>
          </w:p>
        </w:tc>
        <w:tc>
          <w:tcPr>
            <w:tcW w:w="1066" w:type="pct"/>
          </w:tcPr>
          <w:p w14:paraId="057B523B" w14:textId="77777777" w:rsidR="00FA7927" w:rsidRPr="00FA7927" w:rsidRDefault="00FA7927" w:rsidP="00FA7927">
            <w:pPr>
              <w:suppressAutoHyphens/>
            </w:pPr>
            <w:r w:rsidRPr="00FA7927">
              <w:t>ПК 2.4 Составление консолидированной финансовой отчетности</w:t>
            </w:r>
          </w:p>
        </w:tc>
        <w:tc>
          <w:tcPr>
            <w:tcW w:w="1045" w:type="pct"/>
          </w:tcPr>
          <w:p w14:paraId="670E526F" w14:textId="77777777" w:rsidR="00FA7927" w:rsidRPr="00FA7927" w:rsidRDefault="00FA7927" w:rsidP="00FA7927">
            <w:pPr>
              <w:suppressAutoHyphens/>
            </w:pPr>
            <w:r w:rsidRPr="00FA7927">
              <w:t>З 2.1.4 Нормативные правовые документы в своей деятельности</w:t>
            </w:r>
          </w:p>
        </w:tc>
        <w:tc>
          <w:tcPr>
            <w:tcW w:w="1034" w:type="pct"/>
          </w:tcPr>
          <w:p w14:paraId="2B7D6496" w14:textId="77777777" w:rsidR="00FA7927" w:rsidRPr="00FA7927" w:rsidRDefault="00FA7927" w:rsidP="00FA7927">
            <w:pPr>
              <w:suppressAutoHyphens/>
            </w:pPr>
            <w:r w:rsidRPr="00FA7927">
              <w:t>У 2.1.4 Осуществлять сбор, анализ и обработку данных, необходимых для решения профессиональных задач, интерпретировать полученные результаты.</w:t>
            </w:r>
          </w:p>
        </w:tc>
        <w:tc>
          <w:tcPr>
            <w:tcW w:w="1018" w:type="pct"/>
          </w:tcPr>
          <w:p w14:paraId="0488966D" w14:textId="77777777" w:rsidR="00FA7927" w:rsidRPr="00FA7927" w:rsidRDefault="00FA7927" w:rsidP="00FA7927">
            <w:pPr>
              <w:suppressAutoHyphens/>
            </w:pPr>
            <w:r w:rsidRPr="00FA7927">
              <w:t xml:space="preserve">В </w:t>
            </w:r>
            <w:proofErr w:type="gramStart"/>
            <w:r w:rsidRPr="00FA7927">
              <w:t>2.1.4</w:t>
            </w:r>
            <w:r w:rsidRPr="00FA7927">
              <w:rPr>
                <w:sz w:val="20"/>
                <w:szCs w:val="22"/>
                <w:lang w:eastAsia="en-US"/>
              </w:rPr>
              <w:t xml:space="preserve">  </w:t>
            </w:r>
            <w:r w:rsidRPr="00FA7927">
              <w:t>На</w:t>
            </w:r>
            <w:proofErr w:type="gramEnd"/>
            <w:r w:rsidRPr="00FA7927">
              <w:t xml:space="preserve"> основе типовых методик и действующей нормативно- правовой базы расчета экономических и социально- экономических показателей, характеризующих деятельность хозяйствующих</w:t>
            </w:r>
          </w:p>
          <w:p w14:paraId="06FF9577" w14:textId="77777777" w:rsidR="00FA7927" w:rsidRPr="00FA7927" w:rsidRDefault="00FA7927" w:rsidP="00FA7927">
            <w:pPr>
              <w:suppressAutoHyphens/>
            </w:pPr>
            <w:r w:rsidRPr="00FA7927">
              <w:t>субъектов.</w:t>
            </w:r>
          </w:p>
        </w:tc>
      </w:tr>
      <w:tr w:rsidR="00FA7927" w:rsidRPr="00FA7927" w14:paraId="2B054654" w14:textId="77777777" w:rsidTr="00F36867">
        <w:tc>
          <w:tcPr>
            <w:tcW w:w="836" w:type="pct"/>
            <w:vMerge/>
          </w:tcPr>
          <w:p w14:paraId="562B0CCC" w14:textId="77777777" w:rsidR="00FA7927" w:rsidRPr="00FA7927" w:rsidRDefault="00FA7927" w:rsidP="00FA7927">
            <w:pPr>
              <w:suppressAutoHyphens/>
            </w:pPr>
          </w:p>
        </w:tc>
        <w:tc>
          <w:tcPr>
            <w:tcW w:w="1066" w:type="pct"/>
          </w:tcPr>
          <w:p w14:paraId="4C96DDE7" w14:textId="77777777" w:rsidR="00FA7927" w:rsidRPr="00FA7927" w:rsidRDefault="00FA7927" w:rsidP="00FA7927">
            <w:pPr>
              <w:suppressAutoHyphens/>
            </w:pPr>
            <w:r w:rsidRPr="00FA7927">
              <w:t>ПК 2.5 Проведение финансового анализа, бюджетирование и</w:t>
            </w:r>
          </w:p>
          <w:p w14:paraId="52CBC10E" w14:textId="77777777" w:rsidR="00FA7927" w:rsidRPr="00FA7927" w:rsidRDefault="00FA7927" w:rsidP="00FA7927">
            <w:pPr>
              <w:suppressAutoHyphens/>
            </w:pPr>
            <w:r w:rsidRPr="00FA7927">
              <w:t>управление денежными потоками</w:t>
            </w:r>
          </w:p>
        </w:tc>
        <w:tc>
          <w:tcPr>
            <w:tcW w:w="1045" w:type="pct"/>
          </w:tcPr>
          <w:p w14:paraId="6DBA23A1" w14:textId="77777777" w:rsidR="00FA7927" w:rsidRPr="00FA7927" w:rsidRDefault="00FA7927" w:rsidP="00FA7927">
            <w:pPr>
              <w:suppressAutoHyphens/>
            </w:pPr>
            <w:r w:rsidRPr="00FA7927">
              <w:t>З 2.1.5 Основные подходы к управлению финансовыми ресурсами пред приятия и принципы построения эффективной системы</w:t>
            </w:r>
          </w:p>
          <w:p w14:paraId="18F5C6C2" w14:textId="77777777" w:rsidR="00FA7927" w:rsidRPr="00FA7927" w:rsidRDefault="00FA7927" w:rsidP="00FA7927">
            <w:pPr>
              <w:suppressAutoHyphens/>
            </w:pPr>
            <w:r w:rsidRPr="00FA7927">
              <w:t>бюджетирования</w:t>
            </w:r>
          </w:p>
        </w:tc>
        <w:tc>
          <w:tcPr>
            <w:tcW w:w="1034" w:type="pct"/>
          </w:tcPr>
          <w:p w14:paraId="27D6D047" w14:textId="77777777" w:rsidR="00FA7927" w:rsidRPr="00FA7927" w:rsidRDefault="00FA7927" w:rsidP="00FA7927">
            <w:pPr>
              <w:suppressAutoHyphens/>
            </w:pPr>
            <w:r w:rsidRPr="00FA7927">
              <w:t>У 2.1.5 Различать типы</w:t>
            </w:r>
          </w:p>
          <w:p w14:paraId="7700F86D" w14:textId="77777777" w:rsidR="00FA7927" w:rsidRPr="00FA7927" w:rsidRDefault="00FA7927" w:rsidP="00FA7927">
            <w:pPr>
              <w:suppressAutoHyphens/>
            </w:pPr>
            <w:r w:rsidRPr="00FA7927">
              <w:t>бюджетов и применять их согласно специфике деятельности предприятия. Применять методики анализа и контроля исполнения</w:t>
            </w:r>
          </w:p>
          <w:p w14:paraId="7B47561F" w14:textId="77777777" w:rsidR="00FA7927" w:rsidRPr="00FA7927" w:rsidRDefault="00FA7927" w:rsidP="00FA7927">
            <w:pPr>
              <w:suppressAutoHyphens/>
            </w:pPr>
            <w:r w:rsidRPr="00FA7927">
              <w:t>бюджетов</w:t>
            </w:r>
          </w:p>
        </w:tc>
        <w:tc>
          <w:tcPr>
            <w:tcW w:w="1018" w:type="pct"/>
          </w:tcPr>
          <w:p w14:paraId="7ABFCC15" w14:textId="77777777" w:rsidR="00FA7927" w:rsidRPr="00FA7927" w:rsidRDefault="00FA7927" w:rsidP="00FA7927">
            <w:pPr>
              <w:suppressAutoHyphens/>
            </w:pPr>
            <w:r w:rsidRPr="00FA7927">
              <w:t>В 2.1.5 Методами и инструментами финансового анализа</w:t>
            </w:r>
          </w:p>
        </w:tc>
      </w:tr>
      <w:tr w:rsidR="00FA7927" w:rsidRPr="00FA7927" w14:paraId="1AC76C2D" w14:textId="77777777" w:rsidTr="00F36867">
        <w:tc>
          <w:tcPr>
            <w:tcW w:w="836" w:type="pct"/>
            <w:vMerge w:val="restart"/>
          </w:tcPr>
          <w:p w14:paraId="0467D25F" w14:textId="77777777" w:rsidR="00FA7927" w:rsidRPr="00FA7927" w:rsidRDefault="00FA7927" w:rsidP="00FA7927">
            <w:pPr>
              <w:suppressAutoHyphens/>
            </w:pPr>
            <w:r w:rsidRPr="00FA7927">
              <w:lastRenderedPageBreak/>
              <w:t>ВД 3 Учетная деятельность</w:t>
            </w:r>
          </w:p>
        </w:tc>
        <w:tc>
          <w:tcPr>
            <w:tcW w:w="1066" w:type="pct"/>
          </w:tcPr>
          <w:p w14:paraId="1DFE2F6D" w14:textId="77777777" w:rsidR="00FA7927" w:rsidRPr="00FA7927" w:rsidRDefault="00FA7927" w:rsidP="00FA7927">
            <w:pPr>
              <w:suppressAutoHyphens/>
            </w:pPr>
            <w:r w:rsidRPr="00FA7927">
              <w:t xml:space="preserve">ПК 3.1 </w:t>
            </w:r>
            <w:r w:rsidRPr="00FA7927">
              <w:rPr>
                <w:sz w:val="20"/>
                <w:szCs w:val="22"/>
                <w:lang w:eastAsia="en-US"/>
              </w:rPr>
              <w:t>Принятие</w:t>
            </w:r>
            <w:r w:rsidRPr="00FA7927">
              <w:t xml:space="preserve"> к учету первичных учетных документов о фактах хозяйственной жизни экономического субъекта</w:t>
            </w:r>
          </w:p>
        </w:tc>
        <w:tc>
          <w:tcPr>
            <w:tcW w:w="1045" w:type="pct"/>
          </w:tcPr>
          <w:p w14:paraId="3B6E22D1" w14:textId="77777777" w:rsidR="00FA7927" w:rsidRPr="00FA7927" w:rsidRDefault="00FA7927" w:rsidP="00FA7927">
            <w:pPr>
              <w:suppressAutoHyphens/>
            </w:pPr>
            <w:r w:rsidRPr="00FA7927">
              <w:t xml:space="preserve">У 3.1.1 </w:t>
            </w:r>
            <w:r w:rsidRPr="00FA7927">
              <w:rPr>
                <w:sz w:val="20"/>
                <w:szCs w:val="22"/>
                <w:lang w:eastAsia="en-US"/>
              </w:rPr>
              <w:t>Основ</w:t>
            </w:r>
            <w:r w:rsidRPr="00FA7927">
              <w:t xml:space="preserve"> законодательства РФ о бухгалтерском учете. Практику применения законодательства РФ по вопросам оформления первичных учетных документов. Порядок составления осуществления контроля и упорядочения обработки данных о фактах хозяйственной жизни.</w:t>
            </w:r>
          </w:p>
        </w:tc>
        <w:tc>
          <w:tcPr>
            <w:tcW w:w="1034" w:type="pct"/>
          </w:tcPr>
          <w:p w14:paraId="0B3A8AF0" w14:textId="77777777" w:rsidR="00FA7927" w:rsidRPr="00FA7927" w:rsidRDefault="00FA7927" w:rsidP="00FA7927">
            <w:pPr>
              <w:suppressAutoHyphens/>
            </w:pPr>
            <w:r w:rsidRPr="00FA7927">
              <w:t xml:space="preserve">В 3.1.1 </w:t>
            </w:r>
            <w:r w:rsidRPr="00FA7927">
              <w:rPr>
                <w:sz w:val="20"/>
                <w:szCs w:val="22"/>
                <w:lang w:eastAsia="en-US"/>
              </w:rPr>
              <w:t>Составлять</w:t>
            </w:r>
            <w:r w:rsidRPr="00FA7927">
              <w:t xml:space="preserve"> (оформлять) первичные учетные документы, в том числе электронные документы. Пользоваться компьютерными программами для</w:t>
            </w:r>
          </w:p>
          <w:p w14:paraId="5FF0D8F3" w14:textId="77777777" w:rsidR="00FA7927" w:rsidRPr="00FA7927" w:rsidRDefault="00FA7927" w:rsidP="00FA7927">
            <w:pPr>
              <w:suppressAutoHyphens/>
            </w:pPr>
            <w:r w:rsidRPr="00FA7927">
              <w:t>ведения бухгалтерского учета, информационными и справочно-правовыми системами. Составлять (оформлять) первичные учетные</w:t>
            </w:r>
          </w:p>
          <w:p w14:paraId="35BFD239" w14:textId="77777777" w:rsidR="00FA7927" w:rsidRPr="00FA7927" w:rsidRDefault="00FA7927" w:rsidP="00FA7927">
            <w:pPr>
              <w:suppressAutoHyphens/>
            </w:pPr>
            <w:r w:rsidRPr="00FA7927">
              <w:t>документы.</w:t>
            </w:r>
          </w:p>
        </w:tc>
        <w:tc>
          <w:tcPr>
            <w:tcW w:w="1018" w:type="pct"/>
          </w:tcPr>
          <w:p w14:paraId="1AF0966C" w14:textId="77777777" w:rsidR="00FA7927" w:rsidRPr="00FA7927" w:rsidRDefault="00FA7927" w:rsidP="00FA7927">
            <w:pPr>
              <w:suppressAutoHyphens/>
            </w:pPr>
            <w:r w:rsidRPr="00FA7927">
              <w:t>З 3.1.1 Составления (оформление) первичных учетных документов. Прием первичных учетных документов о фактах хозяйственной жизни экономического субъекта. Систематизация первичных учетных документов текущего отчетного периода в соответствии с учетной политикой</w:t>
            </w:r>
          </w:p>
        </w:tc>
      </w:tr>
      <w:tr w:rsidR="00FA7927" w:rsidRPr="00FA7927" w14:paraId="231C0304" w14:textId="77777777" w:rsidTr="00F36867">
        <w:trPr>
          <w:trHeight w:val="7395"/>
        </w:trPr>
        <w:tc>
          <w:tcPr>
            <w:tcW w:w="836" w:type="pct"/>
            <w:vMerge/>
          </w:tcPr>
          <w:p w14:paraId="6F8DC400" w14:textId="77777777" w:rsidR="00FA7927" w:rsidRPr="00FA7927" w:rsidRDefault="00FA7927" w:rsidP="00FA7927">
            <w:pPr>
              <w:suppressAutoHyphens/>
            </w:pPr>
          </w:p>
        </w:tc>
        <w:tc>
          <w:tcPr>
            <w:tcW w:w="1066" w:type="pct"/>
          </w:tcPr>
          <w:p w14:paraId="2CA5230C" w14:textId="77777777" w:rsidR="00FA7927" w:rsidRPr="00FA7927" w:rsidRDefault="00FA7927" w:rsidP="00FA7927">
            <w:pPr>
              <w:suppressAutoHyphens/>
            </w:pPr>
            <w:r w:rsidRPr="00FA7927">
              <w:t>ПК 3.2 Принятие к учету первичных учетных документов о фактах хозяйственной жизни экономического субъекта</w:t>
            </w:r>
          </w:p>
        </w:tc>
        <w:tc>
          <w:tcPr>
            <w:tcW w:w="1045" w:type="pct"/>
          </w:tcPr>
          <w:p w14:paraId="563E3E54" w14:textId="77777777" w:rsidR="00FA7927" w:rsidRPr="00FA7927" w:rsidRDefault="00FA7927" w:rsidP="00FA7927">
            <w:pPr>
              <w:suppressAutoHyphens/>
            </w:pPr>
            <w:r w:rsidRPr="00FA7927">
              <w:t xml:space="preserve">З 3.1.2 </w:t>
            </w:r>
            <w:r w:rsidRPr="00FA7927">
              <w:rPr>
                <w:sz w:val="20"/>
                <w:szCs w:val="22"/>
                <w:lang w:eastAsia="en-US"/>
              </w:rPr>
              <w:t>Системы</w:t>
            </w:r>
            <w:r w:rsidRPr="00FA7927">
              <w:t xml:space="preserve"> налогообложения в РФ, порядок расчета суммы основных видов налогов</w:t>
            </w:r>
          </w:p>
          <w:p w14:paraId="2CE9F47C" w14:textId="77777777" w:rsidR="00FA7927" w:rsidRPr="00FA7927" w:rsidRDefault="00FA7927" w:rsidP="00FA7927">
            <w:pPr>
              <w:suppressAutoHyphens/>
            </w:pPr>
            <w:r w:rsidRPr="00FA7927">
              <w:t>и сборов, основные принципы и методику бухгалтерского учета активов, обязательств, капитала, доходов, расходов в организациях (предприятиях).</w:t>
            </w:r>
          </w:p>
        </w:tc>
        <w:tc>
          <w:tcPr>
            <w:tcW w:w="1034" w:type="pct"/>
          </w:tcPr>
          <w:p w14:paraId="2654F5F7" w14:textId="77777777" w:rsidR="00FA7927" w:rsidRPr="00FA7927" w:rsidRDefault="00FA7927" w:rsidP="00FA7927">
            <w:pPr>
              <w:suppressAutoHyphens/>
            </w:pPr>
            <w:r w:rsidRPr="00FA7927">
              <w:t xml:space="preserve">У 3.1.2 </w:t>
            </w:r>
            <w:r w:rsidRPr="00FA7927">
              <w:rPr>
                <w:sz w:val="20"/>
                <w:szCs w:val="22"/>
                <w:lang w:eastAsia="en-US"/>
              </w:rPr>
              <w:t>Рассчитывать</w:t>
            </w:r>
            <w:r w:rsidRPr="00FA7927">
              <w:t xml:space="preserve"> налоговую базу и сумму основных налогов и сборов, осуществлять документирование фактов хозяйственной жизни, разрабатывать рабочий план счетов бухгалтерского</w:t>
            </w:r>
          </w:p>
          <w:p w14:paraId="246CD20F" w14:textId="77777777" w:rsidR="00FA7927" w:rsidRPr="00FA7927" w:rsidRDefault="00FA7927" w:rsidP="00FA7927">
            <w:pPr>
              <w:suppressAutoHyphens/>
            </w:pPr>
            <w:r w:rsidRPr="00FA7927">
              <w:t>учета организации; формировать бухгалтерские записи по учету объектов</w:t>
            </w:r>
          </w:p>
          <w:p w14:paraId="7DC34E4E" w14:textId="77777777" w:rsidR="00FA7927" w:rsidRPr="00FA7927" w:rsidRDefault="00FA7927" w:rsidP="00FA7927">
            <w:pPr>
              <w:suppressAutoHyphens/>
            </w:pPr>
            <w:r w:rsidRPr="00FA7927">
              <w:t>бухгалтерского</w:t>
            </w:r>
          </w:p>
          <w:p w14:paraId="48A003C4" w14:textId="77777777" w:rsidR="00FA7927" w:rsidRPr="00FA7927" w:rsidRDefault="00FA7927" w:rsidP="00FA7927">
            <w:pPr>
              <w:suppressAutoHyphens/>
            </w:pPr>
            <w:r w:rsidRPr="00FA7927">
              <w:t>наблюдения источников.</w:t>
            </w:r>
          </w:p>
        </w:tc>
        <w:tc>
          <w:tcPr>
            <w:tcW w:w="1018" w:type="pct"/>
          </w:tcPr>
          <w:p w14:paraId="3DBD52BD" w14:textId="77777777" w:rsidR="00FA7927" w:rsidRPr="00FA7927" w:rsidRDefault="00FA7927" w:rsidP="00FA7927">
            <w:pPr>
              <w:suppressAutoHyphens/>
            </w:pPr>
            <w:r w:rsidRPr="00FA7927">
              <w:t xml:space="preserve">В 3.1.2 </w:t>
            </w:r>
            <w:r w:rsidRPr="00FA7927">
              <w:rPr>
                <w:lang w:eastAsia="en-US"/>
              </w:rPr>
              <w:t>Расчета</w:t>
            </w:r>
            <w:r w:rsidRPr="00FA7927">
              <w:t xml:space="preserve"> экономических и финансовых показателей, характеризующих деятельность хозяйствующих субъектов.</w:t>
            </w:r>
          </w:p>
        </w:tc>
      </w:tr>
    </w:tbl>
    <w:p w14:paraId="1DCF98D6" w14:textId="4894F45C" w:rsidR="009C4F8C" w:rsidRPr="000C45DC" w:rsidRDefault="009C4F8C" w:rsidP="009C4F8C">
      <w:pPr>
        <w:spacing w:before="240" w:line="360" w:lineRule="auto"/>
        <w:ind w:left="792"/>
        <w:contextualSpacing/>
        <w:rPr>
          <w:bCs/>
          <w:color w:val="0D0D0D" w:themeColor="text1" w:themeTint="F2"/>
          <w:sz w:val="28"/>
          <w:szCs w:val="27"/>
          <w:lang w:bidi="ru-RU"/>
        </w:rPr>
      </w:pPr>
    </w:p>
    <w:p w14:paraId="2CDF749E" w14:textId="77777777" w:rsidR="00FA7927" w:rsidRDefault="00FA7927">
      <w:pPr>
        <w:spacing w:after="160" w:line="259" w:lineRule="auto"/>
        <w:rPr>
          <w:b/>
          <w:bCs/>
          <w:color w:val="0D0D0D" w:themeColor="text1" w:themeTint="F2"/>
          <w:sz w:val="28"/>
          <w:szCs w:val="27"/>
          <w:lang w:bidi="ru-RU"/>
        </w:rPr>
      </w:pPr>
      <w:r>
        <w:rPr>
          <w:b/>
          <w:bCs/>
          <w:color w:val="0D0D0D" w:themeColor="text1" w:themeTint="F2"/>
          <w:sz w:val="28"/>
          <w:szCs w:val="27"/>
          <w:lang w:bidi="ru-RU"/>
        </w:rPr>
        <w:br w:type="page"/>
      </w:r>
    </w:p>
    <w:p w14:paraId="402701B7" w14:textId="2CFACEE2" w:rsidR="009C4F8C" w:rsidRPr="000C45DC" w:rsidRDefault="009C4F8C" w:rsidP="009C4F8C">
      <w:pPr>
        <w:numPr>
          <w:ilvl w:val="1"/>
          <w:numId w:val="4"/>
        </w:numPr>
        <w:spacing w:before="240" w:line="360" w:lineRule="auto"/>
        <w:contextualSpacing/>
        <w:jc w:val="both"/>
        <w:rPr>
          <w:bCs/>
          <w:color w:val="0D0D0D" w:themeColor="text1" w:themeTint="F2"/>
          <w:sz w:val="28"/>
          <w:szCs w:val="27"/>
          <w:lang w:bidi="ru-RU"/>
        </w:rPr>
      </w:pPr>
      <w:r w:rsidRPr="000C45DC">
        <w:rPr>
          <w:b/>
          <w:bCs/>
          <w:color w:val="0D0D0D" w:themeColor="text1" w:themeTint="F2"/>
          <w:sz w:val="28"/>
          <w:szCs w:val="27"/>
          <w:lang w:bidi="ru-RU"/>
        </w:rPr>
        <w:lastRenderedPageBreak/>
        <w:t>Учебно-тематический план</w:t>
      </w:r>
    </w:p>
    <w:p w14:paraId="33799742" w14:textId="77777777" w:rsidR="009C4F8C" w:rsidRPr="000C45DC" w:rsidRDefault="009C4F8C" w:rsidP="009C4F8C">
      <w:pPr>
        <w:spacing w:line="360" w:lineRule="auto"/>
        <w:jc w:val="both"/>
        <w:rPr>
          <w:sz w:val="28"/>
          <w:szCs w:val="28"/>
        </w:rPr>
      </w:pPr>
      <w:r w:rsidRPr="000C45DC">
        <w:rPr>
          <w:sz w:val="28"/>
          <w:szCs w:val="28"/>
        </w:rPr>
        <w:t>Таблица 2 – Учебно-тематический план</w:t>
      </w:r>
    </w:p>
    <w:tbl>
      <w:tblPr>
        <w:tblStyle w:val="11"/>
        <w:tblW w:w="9549" w:type="dxa"/>
        <w:tblLayout w:type="fixed"/>
        <w:tblLook w:val="04A0" w:firstRow="1" w:lastRow="0" w:firstColumn="1" w:lastColumn="0" w:noHBand="0" w:noVBand="1"/>
      </w:tblPr>
      <w:tblGrid>
        <w:gridCol w:w="4077"/>
        <w:gridCol w:w="968"/>
        <w:gridCol w:w="978"/>
        <w:gridCol w:w="978"/>
        <w:gridCol w:w="850"/>
        <w:gridCol w:w="1698"/>
      </w:tblGrid>
      <w:tr w:rsidR="009C4F8C" w:rsidRPr="000C45DC" w14:paraId="2F71303C" w14:textId="77777777" w:rsidTr="003A163D">
        <w:trPr>
          <w:tblHeader/>
        </w:trPr>
        <w:tc>
          <w:tcPr>
            <w:tcW w:w="4077" w:type="dxa"/>
            <w:vMerge w:val="restart"/>
          </w:tcPr>
          <w:p w14:paraId="5AAC8748" w14:textId="77777777" w:rsidR="009C4F8C" w:rsidRPr="000C45DC" w:rsidRDefault="009C4F8C" w:rsidP="003A163D">
            <w:pPr>
              <w:jc w:val="center"/>
              <w:rPr>
                <w:b/>
                <w:bCs/>
              </w:rPr>
            </w:pPr>
            <w:r w:rsidRPr="000C45DC">
              <w:rPr>
                <w:b/>
                <w:bCs/>
              </w:rPr>
              <w:t>Наименование разделов (модулей), тем, видов аттестации</w:t>
            </w:r>
          </w:p>
        </w:tc>
        <w:tc>
          <w:tcPr>
            <w:tcW w:w="3774" w:type="dxa"/>
            <w:gridSpan w:val="4"/>
          </w:tcPr>
          <w:p w14:paraId="27CEB9DD" w14:textId="77777777" w:rsidR="009C4F8C" w:rsidRPr="000C45DC" w:rsidRDefault="009C4F8C" w:rsidP="003A163D">
            <w:pPr>
              <w:jc w:val="center"/>
              <w:rPr>
                <w:b/>
                <w:bCs/>
              </w:rPr>
            </w:pPr>
            <w:r w:rsidRPr="000C45DC">
              <w:rPr>
                <w:b/>
                <w:bCs/>
              </w:rPr>
              <w:t xml:space="preserve">Трудоемкость, </w:t>
            </w:r>
            <w:proofErr w:type="spellStart"/>
            <w:r w:rsidRPr="000C45DC">
              <w:rPr>
                <w:b/>
                <w:bCs/>
              </w:rPr>
              <w:t>ак</w:t>
            </w:r>
            <w:proofErr w:type="spellEnd"/>
            <w:r w:rsidRPr="000C45DC">
              <w:rPr>
                <w:b/>
                <w:bCs/>
              </w:rPr>
              <w:t>. час</w:t>
            </w:r>
          </w:p>
        </w:tc>
        <w:tc>
          <w:tcPr>
            <w:tcW w:w="1698" w:type="dxa"/>
            <w:vMerge w:val="restart"/>
          </w:tcPr>
          <w:p w14:paraId="40BD0B8E" w14:textId="77777777" w:rsidR="009C4F8C" w:rsidRPr="000C45DC" w:rsidRDefault="009C4F8C" w:rsidP="003A163D">
            <w:pPr>
              <w:jc w:val="center"/>
              <w:rPr>
                <w:b/>
                <w:bCs/>
              </w:rPr>
            </w:pPr>
            <w:r w:rsidRPr="000C45DC">
              <w:rPr>
                <w:b/>
                <w:bCs/>
              </w:rPr>
              <w:t>Формы аттестации</w:t>
            </w:r>
          </w:p>
        </w:tc>
      </w:tr>
      <w:tr w:rsidR="009C4F8C" w:rsidRPr="000C45DC" w14:paraId="5EF3237B" w14:textId="77777777" w:rsidTr="003A163D">
        <w:trPr>
          <w:tblHeader/>
        </w:trPr>
        <w:tc>
          <w:tcPr>
            <w:tcW w:w="4077" w:type="dxa"/>
            <w:vMerge/>
          </w:tcPr>
          <w:p w14:paraId="24544BFC" w14:textId="77777777" w:rsidR="009C4F8C" w:rsidRPr="000C45DC" w:rsidRDefault="009C4F8C" w:rsidP="003A163D">
            <w:pPr>
              <w:jc w:val="both"/>
              <w:rPr>
                <w:b/>
                <w:bCs/>
              </w:rPr>
            </w:pPr>
          </w:p>
        </w:tc>
        <w:tc>
          <w:tcPr>
            <w:tcW w:w="968" w:type="dxa"/>
            <w:vMerge w:val="restart"/>
          </w:tcPr>
          <w:p w14:paraId="50F3C263" w14:textId="77777777" w:rsidR="009C4F8C" w:rsidRPr="000C45DC" w:rsidRDefault="009C4F8C" w:rsidP="003A163D">
            <w:pPr>
              <w:jc w:val="center"/>
              <w:rPr>
                <w:b/>
                <w:bCs/>
              </w:rPr>
            </w:pPr>
            <w:r w:rsidRPr="000C45DC">
              <w:rPr>
                <w:b/>
                <w:bCs/>
              </w:rPr>
              <w:t>Итого</w:t>
            </w:r>
          </w:p>
        </w:tc>
        <w:tc>
          <w:tcPr>
            <w:tcW w:w="1956" w:type="dxa"/>
            <w:gridSpan w:val="2"/>
          </w:tcPr>
          <w:p w14:paraId="32752084" w14:textId="77777777" w:rsidR="009C4F8C" w:rsidRPr="000C45DC" w:rsidRDefault="009C4F8C" w:rsidP="003A163D">
            <w:pPr>
              <w:jc w:val="center"/>
              <w:rPr>
                <w:b/>
                <w:bCs/>
              </w:rPr>
            </w:pPr>
            <w:r w:rsidRPr="000C45DC">
              <w:rPr>
                <w:b/>
                <w:bCs/>
              </w:rPr>
              <w:t xml:space="preserve">Виды занятий, </w:t>
            </w:r>
            <w:r w:rsidRPr="000C45DC">
              <w:rPr>
                <w:b/>
                <w:bCs/>
              </w:rPr>
              <w:br/>
              <w:t>в т.ч.</w:t>
            </w:r>
          </w:p>
        </w:tc>
        <w:tc>
          <w:tcPr>
            <w:tcW w:w="850" w:type="dxa"/>
            <w:vMerge w:val="restart"/>
          </w:tcPr>
          <w:p w14:paraId="526D258B" w14:textId="77777777" w:rsidR="009C4F8C" w:rsidRPr="000C45DC" w:rsidRDefault="009C4F8C" w:rsidP="003A163D">
            <w:pPr>
              <w:jc w:val="center"/>
              <w:rPr>
                <w:b/>
                <w:bCs/>
              </w:rPr>
            </w:pPr>
            <w:r w:rsidRPr="000C45DC">
              <w:rPr>
                <w:b/>
                <w:bCs/>
              </w:rPr>
              <w:t>СР</w:t>
            </w:r>
            <w:r w:rsidRPr="000C45DC">
              <w:rPr>
                <w:b/>
                <w:bCs/>
                <w:vertAlign w:val="superscript"/>
              </w:rPr>
              <w:footnoteReference w:id="2"/>
            </w:r>
          </w:p>
        </w:tc>
        <w:tc>
          <w:tcPr>
            <w:tcW w:w="1698" w:type="dxa"/>
            <w:vMerge/>
          </w:tcPr>
          <w:p w14:paraId="40462B2D" w14:textId="77777777" w:rsidR="009C4F8C" w:rsidRPr="000C45DC" w:rsidRDefault="009C4F8C" w:rsidP="003A163D">
            <w:pPr>
              <w:jc w:val="center"/>
              <w:rPr>
                <w:b/>
                <w:bCs/>
              </w:rPr>
            </w:pPr>
          </w:p>
        </w:tc>
      </w:tr>
      <w:tr w:rsidR="009C4F8C" w:rsidRPr="000C45DC" w14:paraId="5CD0DD91" w14:textId="77777777" w:rsidTr="003A163D">
        <w:trPr>
          <w:tblHeader/>
        </w:trPr>
        <w:tc>
          <w:tcPr>
            <w:tcW w:w="4077" w:type="dxa"/>
            <w:vMerge/>
          </w:tcPr>
          <w:p w14:paraId="30A50020" w14:textId="77777777" w:rsidR="009C4F8C" w:rsidRPr="000C45DC" w:rsidRDefault="009C4F8C" w:rsidP="003A163D">
            <w:pPr>
              <w:jc w:val="both"/>
            </w:pPr>
          </w:p>
        </w:tc>
        <w:tc>
          <w:tcPr>
            <w:tcW w:w="968" w:type="dxa"/>
            <w:vMerge/>
          </w:tcPr>
          <w:p w14:paraId="45028851" w14:textId="77777777" w:rsidR="009C4F8C" w:rsidRPr="000C45DC" w:rsidRDefault="009C4F8C" w:rsidP="003A163D">
            <w:pPr>
              <w:jc w:val="center"/>
            </w:pPr>
          </w:p>
        </w:tc>
        <w:tc>
          <w:tcPr>
            <w:tcW w:w="978" w:type="dxa"/>
          </w:tcPr>
          <w:p w14:paraId="0D346A37" w14:textId="77777777" w:rsidR="009C4F8C" w:rsidRPr="000C45DC" w:rsidRDefault="009C4F8C" w:rsidP="003A163D">
            <w:pPr>
              <w:jc w:val="center"/>
              <w:rPr>
                <w:b/>
                <w:bCs/>
              </w:rPr>
            </w:pPr>
            <w:r w:rsidRPr="000C45DC">
              <w:rPr>
                <w:b/>
                <w:bCs/>
              </w:rPr>
              <w:t>Л</w:t>
            </w:r>
            <w:r w:rsidRPr="000C45DC">
              <w:rPr>
                <w:b/>
                <w:bCs/>
                <w:vertAlign w:val="superscript"/>
              </w:rPr>
              <w:footnoteReference w:id="3"/>
            </w:r>
          </w:p>
        </w:tc>
        <w:tc>
          <w:tcPr>
            <w:tcW w:w="978" w:type="dxa"/>
          </w:tcPr>
          <w:p w14:paraId="2EDB6AD7" w14:textId="77777777" w:rsidR="009C4F8C" w:rsidRPr="000C45DC" w:rsidRDefault="009C4F8C" w:rsidP="003A163D">
            <w:pPr>
              <w:jc w:val="center"/>
              <w:rPr>
                <w:b/>
                <w:bCs/>
              </w:rPr>
            </w:pPr>
            <w:r w:rsidRPr="000C45DC">
              <w:rPr>
                <w:b/>
                <w:bCs/>
              </w:rPr>
              <w:t>ПЗ</w:t>
            </w:r>
            <w:r w:rsidRPr="000C45DC">
              <w:rPr>
                <w:b/>
                <w:bCs/>
                <w:vertAlign w:val="superscript"/>
              </w:rPr>
              <w:footnoteReference w:id="4"/>
            </w:r>
            <w:r w:rsidRPr="000C45DC">
              <w:rPr>
                <w:b/>
                <w:bCs/>
              </w:rPr>
              <w:t>, ЛР</w:t>
            </w:r>
            <w:r w:rsidRPr="000C45DC">
              <w:rPr>
                <w:b/>
                <w:bCs/>
                <w:vertAlign w:val="superscript"/>
              </w:rPr>
              <w:footnoteReference w:id="5"/>
            </w:r>
          </w:p>
        </w:tc>
        <w:tc>
          <w:tcPr>
            <w:tcW w:w="850" w:type="dxa"/>
            <w:vMerge/>
          </w:tcPr>
          <w:p w14:paraId="329E900D" w14:textId="77777777" w:rsidR="009C4F8C" w:rsidRPr="000C45DC" w:rsidRDefault="009C4F8C" w:rsidP="003A163D">
            <w:pPr>
              <w:jc w:val="center"/>
            </w:pPr>
          </w:p>
        </w:tc>
        <w:tc>
          <w:tcPr>
            <w:tcW w:w="1698" w:type="dxa"/>
            <w:vMerge/>
          </w:tcPr>
          <w:p w14:paraId="08090351" w14:textId="77777777" w:rsidR="009C4F8C" w:rsidRPr="000C45DC" w:rsidRDefault="009C4F8C" w:rsidP="003A163D">
            <w:pPr>
              <w:jc w:val="center"/>
            </w:pPr>
          </w:p>
        </w:tc>
      </w:tr>
      <w:tr w:rsidR="009C4F8C" w:rsidRPr="000C45DC" w14:paraId="65EB2302" w14:textId="77777777" w:rsidTr="003A163D">
        <w:tc>
          <w:tcPr>
            <w:tcW w:w="4077" w:type="dxa"/>
          </w:tcPr>
          <w:p w14:paraId="53D0E4C8" w14:textId="2013FE4E" w:rsidR="009C4F8C" w:rsidRPr="000C45DC" w:rsidRDefault="009C4F8C" w:rsidP="003A163D">
            <w:pPr>
              <w:rPr>
                <w:b/>
                <w:bCs/>
              </w:rPr>
            </w:pPr>
            <w:r w:rsidRPr="000C45DC">
              <w:rPr>
                <w:b/>
                <w:bCs/>
              </w:rPr>
              <w:t xml:space="preserve">Модуль (Раздел) 1 </w:t>
            </w:r>
            <w:r w:rsidR="00E934A3" w:rsidRPr="00E934A3">
              <w:rPr>
                <w:b/>
                <w:bCs/>
              </w:rPr>
              <w:t>Блок профилирующих дисциплин</w:t>
            </w:r>
          </w:p>
        </w:tc>
        <w:tc>
          <w:tcPr>
            <w:tcW w:w="968" w:type="dxa"/>
          </w:tcPr>
          <w:p w14:paraId="0FE5B615" w14:textId="77777777" w:rsidR="009C4F8C" w:rsidRPr="000C45DC" w:rsidRDefault="009C4F8C" w:rsidP="003A163D">
            <w:pPr>
              <w:jc w:val="center"/>
            </w:pPr>
          </w:p>
        </w:tc>
        <w:tc>
          <w:tcPr>
            <w:tcW w:w="978" w:type="dxa"/>
          </w:tcPr>
          <w:p w14:paraId="7A870CE8" w14:textId="77777777" w:rsidR="009C4F8C" w:rsidRPr="000C45DC" w:rsidRDefault="009C4F8C" w:rsidP="003A163D">
            <w:pPr>
              <w:jc w:val="center"/>
            </w:pPr>
          </w:p>
        </w:tc>
        <w:tc>
          <w:tcPr>
            <w:tcW w:w="978" w:type="dxa"/>
          </w:tcPr>
          <w:p w14:paraId="2A0712D9" w14:textId="77777777" w:rsidR="009C4F8C" w:rsidRPr="000C45DC" w:rsidRDefault="009C4F8C" w:rsidP="003A163D">
            <w:pPr>
              <w:jc w:val="center"/>
            </w:pPr>
          </w:p>
        </w:tc>
        <w:tc>
          <w:tcPr>
            <w:tcW w:w="850" w:type="dxa"/>
          </w:tcPr>
          <w:p w14:paraId="6C6ADE54" w14:textId="77777777" w:rsidR="009C4F8C" w:rsidRPr="000C45DC" w:rsidRDefault="009C4F8C" w:rsidP="003A163D">
            <w:pPr>
              <w:jc w:val="center"/>
            </w:pPr>
          </w:p>
        </w:tc>
        <w:tc>
          <w:tcPr>
            <w:tcW w:w="1698" w:type="dxa"/>
          </w:tcPr>
          <w:p w14:paraId="5AE03200" w14:textId="77777777" w:rsidR="009C4F8C" w:rsidRPr="000C45DC" w:rsidRDefault="009C4F8C" w:rsidP="003A163D">
            <w:pPr>
              <w:jc w:val="center"/>
            </w:pPr>
          </w:p>
        </w:tc>
      </w:tr>
      <w:tr w:rsidR="009C4F8C" w:rsidRPr="000C45DC" w14:paraId="105FD70F" w14:textId="77777777" w:rsidTr="003A163D">
        <w:tc>
          <w:tcPr>
            <w:tcW w:w="4077" w:type="dxa"/>
          </w:tcPr>
          <w:p w14:paraId="08AAEAFB" w14:textId="5E3F82F9" w:rsidR="009C4F8C" w:rsidRPr="000C45DC" w:rsidRDefault="009C4F8C" w:rsidP="003A163D">
            <w:r w:rsidRPr="000C45DC">
              <w:t xml:space="preserve">Тема 1.1 </w:t>
            </w:r>
            <w:r w:rsidR="00E934A3" w:rsidRPr="00E934A3">
              <w:t>Информационные технологии (основы работы на ПК)</w:t>
            </w:r>
          </w:p>
        </w:tc>
        <w:tc>
          <w:tcPr>
            <w:tcW w:w="968" w:type="dxa"/>
          </w:tcPr>
          <w:p w14:paraId="20055E33" w14:textId="076D72CE" w:rsidR="009C4F8C" w:rsidRPr="000C45DC" w:rsidRDefault="003A163D" w:rsidP="003A163D">
            <w:pPr>
              <w:jc w:val="center"/>
            </w:pPr>
            <w:r>
              <w:t>16</w:t>
            </w:r>
          </w:p>
        </w:tc>
        <w:tc>
          <w:tcPr>
            <w:tcW w:w="978" w:type="dxa"/>
          </w:tcPr>
          <w:p w14:paraId="08FB9B27" w14:textId="0B46D793" w:rsidR="009C4F8C" w:rsidRPr="000C45DC" w:rsidRDefault="003A163D" w:rsidP="003A163D">
            <w:pPr>
              <w:jc w:val="center"/>
            </w:pPr>
            <w:r>
              <w:t>8</w:t>
            </w:r>
          </w:p>
        </w:tc>
        <w:tc>
          <w:tcPr>
            <w:tcW w:w="978" w:type="dxa"/>
          </w:tcPr>
          <w:p w14:paraId="377BEBBA" w14:textId="3FB9CAC7" w:rsidR="009C4F8C" w:rsidRPr="000C45DC" w:rsidRDefault="003A163D" w:rsidP="003A163D">
            <w:pPr>
              <w:jc w:val="center"/>
            </w:pPr>
            <w:r>
              <w:t>8</w:t>
            </w:r>
          </w:p>
        </w:tc>
        <w:tc>
          <w:tcPr>
            <w:tcW w:w="850" w:type="dxa"/>
          </w:tcPr>
          <w:p w14:paraId="280F2021" w14:textId="77777777" w:rsidR="009C4F8C" w:rsidRPr="000C45DC" w:rsidRDefault="009C4F8C" w:rsidP="003A163D">
            <w:pPr>
              <w:jc w:val="center"/>
            </w:pPr>
          </w:p>
        </w:tc>
        <w:tc>
          <w:tcPr>
            <w:tcW w:w="1698" w:type="dxa"/>
          </w:tcPr>
          <w:p w14:paraId="6750587E" w14:textId="77777777" w:rsidR="009C4F8C" w:rsidRPr="000C45DC" w:rsidRDefault="009C4F8C" w:rsidP="003A163D">
            <w:pPr>
              <w:jc w:val="center"/>
            </w:pPr>
          </w:p>
        </w:tc>
      </w:tr>
      <w:tr w:rsidR="009C4F8C" w:rsidRPr="000C45DC" w14:paraId="5DADDCE9" w14:textId="77777777" w:rsidTr="003A163D">
        <w:tc>
          <w:tcPr>
            <w:tcW w:w="4077" w:type="dxa"/>
          </w:tcPr>
          <w:p w14:paraId="47CA0289" w14:textId="3588596E" w:rsidR="009C4F8C" w:rsidRPr="000C45DC" w:rsidRDefault="009C4F8C" w:rsidP="003A163D">
            <w:r w:rsidRPr="000C45DC">
              <w:t xml:space="preserve">Тема 1.2 </w:t>
            </w:r>
            <w:r w:rsidR="00E934A3" w:rsidRPr="00E934A3">
              <w:t>Основные вопросы современной рыночной экономики</w:t>
            </w:r>
          </w:p>
        </w:tc>
        <w:tc>
          <w:tcPr>
            <w:tcW w:w="968" w:type="dxa"/>
          </w:tcPr>
          <w:p w14:paraId="2BD0226E" w14:textId="0CD9F14D" w:rsidR="009C4F8C" w:rsidRPr="000C45DC" w:rsidRDefault="003A163D" w:rsidP="003A163D">
            <w:pPr>
              <w:jc w:val="center"/>
            </w:pPr>
            <w:r>
              <w:t>8</w:t>
            </w:r>
          </w:p>
        </w:tc>
        <w:tc>
          <w:tcPr>
            <w:tcW w:w="978" w:type="dxa"/>
          </w:tcPr>
          <w:p w14:paraId="6AC59593" w14:textId="37C8E337" w:rsidR="009C4F8C" w:rsidRPr="000C45DC" w:rsidRDefault="003A163D" w:rsidP="003A163D">
            <w:pPr>
              <w:jc w:val="center"/>
            </w:pPr>
            <w:r>
              <w:t>4</w:t>
            </w:r>
          </w:p>
        </w:tc>
        <w:tc>
          <w:tcPr>
            <w:tcW w:w="978" w:type="dxa"/>
          </w:tcPr>
          <w:p w14:paraId="39080A69" w14:textId="55A50AE9" w:rsidR="009C4F8C" w:rsidRPr="000C45DC" w:rsidRDefault="003A163D" w:rsidP="003A163D">
            <w:pPr>
              <w:jc w:val="center"/>
            </w:pPr>
            <w:r>
              <w:t>4</w:t>
            </w:r>
          </w:p>
        </w:tc>
        <w:tc>
          <w:tcPr>
            <w:tcW w:w="850" w:type="dxa"/>
          </w:tcPr>
          <w:p w14:paraId="0484281A" w14:textId="77777777" w:rsidR="009C4F8C" w:rsidRPr="000C45DC" w:rsidRDefault="009C4F8C" w:rsidP="003A163D">
            <w:pPr>
              <w:jc w:val="center"/>
            </w:pPr>
          </w:p>
        </w:tc>
        <w:tc>
          <w:tcPr>
            <w:tcW w:w="1698" w:type="dxa"/>
          </w:tcPr>
          <w:p w14:paraId="5D032BA2" w14:textId="77777777" w:rsidR="009C4F8C" w:rsidRPr="000C45DC" w:rsidRDefault="009C4F8C" w:rsidP="003A163D">
            <w:pPr>
              <w:jc w:val="center"/>
            </w:pPr>
          </w:p>
        </w:tc>
      </w:tr>
      <w:tr w:rsidR="00E934A3" w:rsidRPr="000C45DC" w14:paraId="5FC2823E" w14:textId="77777777" w:rsidTr="003A163D">
        <w:tc>
          <w:tcPr>
            <w:tcW w:w="4077" w:type="dxa"/>
          </w:tcPr>
          <w:p w14:paraId="3A55268E" w14:textId="505AABC5" w:rsidR="00E934A3" w:rsidRPr="000C45DC" w:rsidRDefault="00E934A3" w:rsidP="003A163D">
            <w:r w:rsidRPr="00E934A3">
              <w:t>Тема 1.</w:t>
            </w:r>
            <w:r>
              <w:t>3</w:t>
            </w:r>
            <w:r w:rsidRPr="00E934A3">
              <w:t xml:space="preserve"> Делопроизводство и документооборот в бухгалтерском учете</w:t>
            </w:r>
          </w:p>
        </w:tc>
        <w:tc>
          <w:tcPr>
            <w:tcW w:w="968" w:type="dxa"/>
          </w:tcPr>
          <w:p w14:paraId="6FB4E41C" w14:textId="5983E9C2" w:rsidR="00E934A3" w:rsidRPr="000C45DC" w:rsidRDefault="003A163D" w:rsidP="003A163D">
            <w:pPr>
              <w:jc w:val="center"/>
            </w:pPr>
            <w:r>
              <w:t>16</w:t>
            </w:r>
          </w:p>
        </w:tc>
        <w:tc>
          <w:tcPr>
            <w:tcW w:w="978" w:type="dxa"/>
          </w:tcPr>
          <w:p w14:paraId="099FEDCD" w14:textId="30C19364" w:rsidR="00E934A3" w:rsidRPr="000C45DC" w:rsidRDefault="003A163D" w:rsidP="003A163D">
            <w:pPr>
              <w:jc w:val="center"/>
            </w:pPr>
            <w:r>
              <w:t>8</w:t>
            </w:r>
          </w:p>
        </w:tc>
        <w:tc>
          <w:tcPr>
            <w:tcW w:w="978" w:type="dxa"/>
          </w:tcPr>
          <w:p w14:paraId="57728D0A" w14:textId="37A06596" w:rsidR="00E934A3" w:rsidRPr="000C45DC" w:rsidRDefault="003A163D" w:rsidP="003A163D">
            <w:pPr>
              <w:jc w:val="center"/>
            </w:pPr>
            <w:r>
              <w:t>8</w:t>
            </w:r>
          </w:p>
        </w:tc>
        <w:tc>
          <w:tcPr>
            <w:tcW w:w="850" w:type="dxa"/>
          </w:tcPr>
          <w:p w14:paraId="6099A1FB" w14:textId="77777777" w:rsidR="00E934A3" w:rsidRPr="000C45DC" w:rsidRDefault="00E934A3" w:rsidP="003A163D">
            <w:pPr>
              <w:jc w:val="center"/>
            </w:pPr>
          </w:p>
        </w:tc>
        <w:tc>
          <w:tcPr>
            <w:tcW w:w="1698" w:type="dxa"/>
          </w:tcPr>
          <w:p w14:paraId="00E802DD" w14:textId="77777777" w:rsidR="00E934A3" w:rsidRPr="000C45DC" w:rsidRDefault="00E934A3" w:rsidP="003A163D">
            <w:pPr>
              <w:jc w:val="center"/>
            </w:pPr>
          </w:p>
        </w:tc>
      </w:tr>
      <w:tr w:rsidR="00E934A3" w:rsidRPr="000C45DC" w14:paraId="62DE04ED" w14:textId="77777777" w:rsidTr="003A163D">
        <w:tc>
          <w:tcPr>
            <w:tcW w:w="4077" w:type="dxa"/>
          </w:tcPr>
          <w:p w14:paraId="440B79F0" w14:textId="39BC035C" w:rsidR="00E934A3" w:rsidRPr="000C45DC" w:rsidRDefault="00E934A3" w:rsidP="003A163D">
            <w:r w:rsidRPr="00E934A3">
              <w:t>Тема 1.</w:t>
            </w:r>
            <w:r>
              <w:t>4</w:t>
            </w:r>
            <w:r w:rsidRPr="00E934A3">
              <w:rPr>
                <w:color w:val="000000"/>
                <w:sz w:val="22"/>
                <w:szCs w:val="22"/>
                <w:lang w:bidi="ar-SA"/>
              </w:rPr>
              <w:t xml:space="preserve"> </w:t>
            </w:r>
            <w:r>
              <w:rPr>
                <w:color w:val="000000"/>
                <w:sz w:val="22"/>
                <w:szCs w:val="22"/>
                <w:lang w:bidi="ar-SA"/>
              </w:rPr>
              <w:t>Бухгалтерский</w:t>
            </w:r>
            <w:r w:rsidRPr="00E934A3">
              <w:t xml:space="preserve"> учет и аудит</w:t>
            </w:r>
          </w:p>
        </w:tc>
        <w:tc>
          <w:tcPr>
            <w:tcW w:w="968" w:type="dxa"/>
          </w:tcPr>
          <w:p w14:paraId="0751C355" w14:textId="3673D0C5" w:rsidR="00E934A3" w:rsidRPr="000C45DC" w:rsidRDefault="003A163D" w:rsidP="003A163D">
            <w:pPr>
              <w:jc w:val="center"/>
            </w:pPr>
            <w:r>
              <w:t>32</w:t>
            </w:r>
          </w:p>
        </w:tc>
        <w:tc>
          <w:tcPr>
            <w:tcW w:w="978" w:type="dxa"/>
          </w:tcPr>
          <w:p w14:paraId="66BF50DE" w14:textId="73B3F516" w:rsidR="00E934A3" w:rsidRPr="000C45DC" w:rsidRDefault="003A163D" w:rsidP="003A163D">
            <w:pPr>
              <w:jc w:val="center"/>
            </w:pPr>
            <w:r>
              <w:t>16</w:t>
            </w:r>
          </w:p>
        </w:tc>
        <w:tc>
          <w:tcPr>
            <w:tcW w:w="978" w:type="dxa"/>
          </w:tcPr>
          <w:p w14:paraId="548E4F4E" w14:textId="25A5998C" w:rsidR="00E934A3" w:rsidRPr="000C45DC" w:rsidRDefault="003A163D" w:rsidP="003A163D">
            <w:pPr>
              <w:jc w:val="center"/>
            </w:pPr>
            <w:r>
              <w:t>16</w:t>
            </w:r>
          </w:p>
        </w:tc>
        <w:tc>
          <w:tcPr>
            <w:tcW w:w="850" w:type="dxa"/>
          </w:tcPr>
          <w:p w14:paraId="72854A6F" w14:textId="77777777" w:rsidR="00E934A3" w:rsidRPr="000C45DC" w:rsidRDefault="00E934A3" w:rsidP="003A163D">
            <w:pPr>
              <w:jc w:val="center"/>
            </w:pPr>
          </w:p>
        </w:tc>
        <w:tc>
          <w:tcPr>
            <w:tcW w:w="1698" w:type="dxa"/>
          </w:tcPr>
          <w:p w14:paraId="7E858220" w14:textId="77777777" w:rsidR="00E934A3" w:rsidRPr="000C45DC" w:rsidRDefault="00E934A3" w:rsidP="003A163D">
            <w:pPr>
              <w:jc w:val="center"/>
            </w:pPr>
          </w:p>
        </w:tc>
      </w:tr>
      <w:tr w:rsidR="00E934A3" w:rsidRPr="000C45DC" w14:paraId="640A6BAC" w14:textId="77777777" w:rsidTr="003A163D">
        <w:tc>
          <w:tcPr>
            <w:tcW w:w="4077" w:type="dxa"/>
          </w:tcPr>
          <w:p w14:paraId="60A613F2" w14:textId="08C01A2F" w:rsidR="00E934A3" w:rsidRPr="00E934A3" w:rsidRDefault="00E934A3" w:rsidP="003A163D">
            <w:r w:rsidRPr="00E934A3">
              <w:t>Тема 1.</w:t>
            </w:r>
            <w:r>
              <w:t>5</w:t>
            </w:r>
            <w:r w:rsidRPr="00E934A3">
              <w:t xml:space="preserve"> Налоги и налогообложение</w:t>
            </w:r>
          </w:p>
        </w:tc>
        <w:tc>
          <w:tcPr>
            <w:tcW w:w="968" w:type="dxa"/>
          </w:tcPr>
          <w:p w14:paraId="5E580F2B" w14:textId="32C3555B" w:rsidR="00E934A3" w:rsidRPr="000C45DC" w:rsidRDefault="003A163D" w:rsidP="003A163D">
            <w:pPr>
              <w:jc w:val="center"/>
            </w:pPr>
            <w:r>
              <w:t>32</w:t>
            </w:r>
          </w:p>
        </w:tc>
        <w:tc>
          <w:tcPr>
            <w:tcW w:w="978" w:type="dxa"/>
          </w:tcPr>
          <w:p w14:paraId="734ABFCE" w14:textId="5663B7BA" w:rsidR="00E934A3" w:rsidRPr="000C45DC" w:rsidRDefault="003A163D" w:rsidP="003A163D">
            <w:pPr>
              <w:jc w:val="center"/>
            </w:pPr>
            <w:r>
              <w:t>16</w:t>
            </w:r>
          </w:p>
        </w:tc>
        <w:tc>
          <w:tcPr>
            <w:tcW w:w="978" w:type="dxa"/>
          </w:tcPr>
          <w:p w14:paraId="15AD4437" w14:textId="7179C580" w:rsidR="00E934A3" w:rsidRPr="000C45DC" w:rsidRDefault="003A163D" w:rsidP="003A163D">
            <w:pPr>
              <w:jc w:val="center"/>
            </w:pPr>
            <w:r>
              <w:t>16</w:t>
            </w:r>
          </w:p>
        </w:tc>
        <w:tc>
          <w:tcPr>
            <w:tcW w:w="850" w:type="dxa"/>
          </w:tcPr>
          <w:p w14:paraId="331EA78E" w14:textId="77777777" w:rsidR="00E934A3" w:rsidRPr="000C45DC" w:rsidRDefault="00E934A3" w:rsidP="003A163D">
            <w:pPr>
              <w:jc w:val="center"/>
            </w:pPr>
          </w:p>
        </w:tc>
        <w:tc>
          <w:tcPr>
            <w:tcW w:w="1698" w:type="dxa"/>
          </w:tcPr>
          <w:p w14:paraId="3A0EC78E" w14:textId="77777777" w:rsidR="00E934A3" w:rsidRPr="000C45DC" w:rsidRDefault="00E934A3" w:rsidP="003A163D">
            <w:pPr>
              <w:jc w:val="center"/>
            </w:pPr>
          </w:p>
        </w:tc>
      </w:tr>
      <w:tr w:rsidR="00E934A3" w:rsidRPr="000C45DC" w14:paraId="09C4CB7D" w14:textId="77777777" w:rsidTr="003A163D">
        <w:tc>
          <w:tcPr>
            <w:tcW w:w="4077" w:type="dxa"/>
          </w:tcPr>
          <w:p w14:paraId="7ED1A48F" w14:textId="52B3A479" w:rsidR="00E934A3" w:rsidRPr="00E934A3" w:rsidRDefault="00E934A3" w:rsidP="003A163D">
            <w:r w:rsidRPr="00E934A3">
              <w:t>Тема 1.</w:t>
            </w:r>
            <w:r>
              <w:t>6</w:t>
            </w:r>
            <w:r w:rsidRPr="00E934A3">
              <w:t xml:space="preserve"> 1С: Бухгалтерия (версия 8.3)</w:t>
            </w:r>
          </w:p>
        </w:tc>
        <w:tc>
          <w:tcPr>
            <w:tcW w:w="968" w:type="dxa"/>
          </w:tcPr>
          <w:p w14:paraId="4BA3048D" w14:textId="5A7DFE74" w:rsidR="00E934A3" w:rsidRPr="000C45DC" w:rsidRDefault="003A163D" w:rsidP="003A163D">
            <w:pPr>
              <w:jc w:val="center"/>
            </w:pPr>
            <w:r>
              <w:t>32</w:t>
            </w:r>
          </w:p>
        </w:tc>
        <w:tc>
          <w:tcPr>
            <w:tcW w:w="978" w:type="dxa"/>
          </w:tcPr>
          <w:p w14:paraId="47F25FC7" w14:textId="0016CE12" w:rsidR="00E934A3" w:rsidRPr="000C45DC" w:rsidRDefault="003A163D" w:rsidP="003A163D">
            <w:pPr>
              <w:jc w:val="center"/>
            </w:pPr>
            <w:r>
              <w:t>16</w:t>
            </w:r>
          </w:p>
        </w:tc>
        <w:tc>
          <w:tcPr>
            <w:tcW w:w="978" w:type="dxa"/>
          </w:tcPr>
          <w:p w14:paraId="385124DE" w14:textId="3734C8A7" w:rsidR="00E934A3" w:rsidRPr="000C45DC" w:rsidRDefault="003A163D" w:rsidP="003A163D">
            <w:pPr>
              <w:jc w:val="center"/>
            </w:pPr>
            <w:r>
              <w:t>16</w:t>
            </w:r>
          </w:p>
        </w:tc>
        <w:tc>
          <w:tcPr>
            <w:tcW w:w="850" w:type="dxa"/>
          </w:tcPr>
          <w:p w14:paraId="1C002EBE" w14:textId="77777777" w:rsidR="00E934A3" w:rsidRPr="000C45DC" w:rsidRDefault="00E934A3" w:rsidP="003A163D">
            <w:pPr>
              <w:jc w:val="center"/>
            </w:pPr>
          </w:p>
        </w:tc>
        <w:tc>
          <w:tcPr>
            <w:tcW w:w="1698" w:type="dxa"/>
          </w:tcPr>
          <w:p w14:paraId="4E0DFD8C" w14:textId="77777777" w:rsidR="00E934A3" w:rsidRPr="000C45DC" w:rsidRDefault="00E934A3" w:rsidP="003A163D">
            <w:pPr>
              <w:jc w:val="center"/>
            </w:pPr>
          </w:p>
        </w:tc>
      </w:tr>
      <w:tr w:rsidR="009C4F8C" w:rsidRPr="000C45DC" w14:paraId="395AE44F" w14:textId="77777777" w:rsidTr="003A163D">
        <w:tc>
          <w:tcPr>
            <w:tcW w:w="4077" w:type="dxa"/>
          </w:tcPr>
          <w:p w14:paraId="7200C888" w14:textId="77777777" w:rsidR="009C4F8C" w:rsidRPr="000C45DC" w:rsidRDefault="009C4F8C" w:rsidP="003A163D">
            <w:pPr>
              <w:rPr>
                <w:b/>
                <w:bCs/>
              </w:rPr>
            </w:pPr>
            <w:r w:rsidRPr="000C45DC">
              <w:rPr>
                <w:b/>
                <w:bCs/>
              </w:rPr>
              <w:t>Промежуточная аттестация</w:t>
            </w:r>
            <w:r w:rsidRPr="000C45DC">
              <w:rPr>
                <w:b/>
                <w:bCs/>
                <w:vertAlign w:val="superscript"/>
              </w:rPr>
              <w:footnoteReference w:id="6"/>
            </w:r>
          </w:p>
        </w:tc>
        <w:tc>
          <w:tcPr>
            <w:tcW w:w="968" w:type="dxa"/>
          </w:tcPr>
          <w:p w14:paraId="231A0D35" w14:textId="77777777" w:rsidR="009C4F8C" w:rsidRPr="000C45DC" w:rsidRDefault="009C4F8C" w:rsidP="003A163D">
            <w:pPr>
              <w:jc w:val="center"/>
            </w:pPr>
          </w:p>
        </w:tc>
        <w:tc>
          <w:tcPr>
            <w:tcW w:w="978" w:type="dxa"/>
          </w:tcPr>
          <w:p w14:paraId="39797136" w14:textId="77777777" w:rsidR="009C4F8C" w:rsidRPr="000C45DC" w:rsidRDefault="009C4F8C" w:rsidP="003A163D">
            <w:pPr>
              <w:jc w:val="center"/>
            </w:pPr>
          </w:p>
        </w:tc>
        <w:tc>
          <w:tcPr>
            <w:tcW w:w="978" w:type="dxa"/>
          </w:tcPr>
          <w:p w14:paraId="02F8FEFC" w14:textId="77777777" w:rsidR="009C4F8C" w:rsidRPr="000C45DC" w:rsidRDefault="009C4F8C" w:rsidP="003A163D">
            <w:pPr>
              <w:jc w:val="center"/>
            </w:pPr>
          </w:p>
        </w:tc>
        <w:tc>
          <w:tcPr>
            <w:tcW w:w="850" w:type="dxa"/>
          </w:tcPr>
          <w:p w14:paraId="255ABF46" w14:textId="77777777" w:rsidR="009C4F8C" w:rsidRPr="000C45DC" w:rsidRDefault="009C4F8C" w:rsidP="003A163D">
            <w:pPr>
              <w:jc w:val="center"/>
            </w:pPr>
          </w:p>
        </w:tc>
        <w:tc>
          <w:tcPr>
            <w:tcW w:w="1698" w:type="dxa"/>
          </w:tcPr>
          <w:p w14:paraId="25689CFA" w14:textId="77777777" w:rsidR="009C4F8C" w:rsidRPr="000C45DC" w:rsidRDefault="009C4F8C" w:rsidP="003A163D">
            <w:pPr>
              <w:jc w:val="center"/>
            </w:pPr>
          </w:p>
        </w:tc>
      </w:tr>
      <w:tr w:rsidR="009C4F8C" w:rsidRPr="000C45DC" w14:paraId="2DCBC35A" w14:textId="77777777" w:rsidTr="003A163D">
        <w:tc>
          <w:tcPr>
            <w:tcW w:w="4077" w:type="dxa"/>
          </w:tcPr>
          <w:p w14:paraId="07256332" w14:textId="3D6994B7" w:rsidR="009C4F8C" w:rsidRPr="000C45DC" w:rsidRDefault="003A163D" w:rsidP="003A163D">
            <w:pPr>
              <w:rPr>
                <w:b/>
                <w:bCs/>
              </w:rPr>
            </w:pPr>
            <w:r>
              <w:rPr>
                <w:b/>
                <w:bCs/>
              </w:rPr>
              <w:t>Консультации</w:t>
            </w:r>
          </w:p>
        </w:tc>
        <w:tc>
          <w:tcPr>
            <w:tcW w:w="968" w:type="dxa"/>
          </w:tcPr>
          <w:p w14:paraId="405B1D40" w14:textId="2E979DDB" w:rsidR="009C4F8C" w:rsidRPr="000C45DC" w:rsidRDefault="003A163D" w:rsidP="003A163D">
            <w:pPr>
              <w:jc w:val="center"/>
            </w:pPr>
            <w:r>
              <w:t>4</w:t>
            </w:r>
          </w:p>
        </w:tc>
        <w:tc>
          <w:tcPr>
            <w:tcW w:w="978" w:type="dxa"/>
          </w:tcPr>
          <w:p w14:paraId="027E00E9" w14:textId="77777777" w:rsidR="009C4F8C" w:rsidRPr="000C45DC" w:rsidRDefault="009C4F8C" w:rsidP="003A163D">
            <w:pPr>
              <w:jc w:val="center"/>
            </w:pPr>
          </w:p>
        </w:tc>
        <w:tc>
          <w:tcPr>
            <w:tcW w:w="978" w:type="dxa"/>
          </w:tcPr>
          <w:p w14:paraId="36F5AA42" w14:textId="7F027E3D" w:rsidR="009C4F8C" w:rsidRPr="000C45DC" w:rsidRDefault="003A163D" w:rsidP="003A163D">
            <w:pPr>
              <w:jc w:val="center"/>
            </w:pPr>
            <w:r>
              <w:t>4</w:t>
            </w:r>
          </w:p>
        </w:tc>
        <w:tc>
          <w:tcPr>
            <w:tcW w:w="850" w:type="dxa"/>
          </w:tcPr>
          <w:p w14:paraId="099187FD" w14:textId="77777777" w:rsidR="009C4F8C" w:rsidRPr="000C45DC" w:rsidRDefault="009C4F8C" w:rsidP="003A163D">
            <w:pPr>
              <w:jc w:val="center"/>
            </w:pPr>
          </w:p>
        </w:tc>
        <w:tc>
          <w:tcPr>
            <w:tcW w:w="1698" w:type="dxa"/>
          </w:tcPr>
          <w:p w14:paraId="2F1AAF81" w14:textId="77777777" w:rsidR="009C4F8C" w:rsidRPr="000C45DC" w:rsidRDefault="009C4F8C" w:rsidP="003A163D">
            <w:pPr>
              <w:jc w:val="center"/>
            </w:pPr>
          </w:p>
        </w:tc>
      </w:tr>
      <w:tr w:rsidR="009C4F8C" w:rsidRPr="000C45DC" w14:paraId="24675C51" w14:textId="77777777" w:rsidTr="003A163D">
        <w:tc>
          <w:tcPr>
            <w:tcW w:w="4077" w:type="dxa"/>
          </w:tcPr>
          <w:p w14:paraId="7D122537" w14:textId="77777777" w:rsidR="009C4F8C" w:rsidRPr="000C45DC" w:rsidRDefault="009C4F8C" w:rsidP="003A163D">
            <w:pPr>
              <w:rPr>
                <w:b/>
                <w:bCs/>
                <w:i/>
                <w:iCs/>
              </w:rPr>
            </w:pPr>
            <w:r w:rsidRPr="000C45DC">
              <w:rPr>
                <w:b/>
                <w:bCs/>
              </w:rPr>
              <w:t>Итоговая аттестация</w:t>
            </w:r>
          </w:p>
        </w:tc>
        <w:tc>
          <w:tcPr>
            <w:tcW w:w="968" w:type="dxa"/>
          </w:tcPr>
          <w:p w14:paraId="3C2AA0CC" w14:textId="098F9BC0" w:rsidR="009C4F8C" w:rsidRPr="000C45DC" w:rsidRDefault="003A163D" w:rsidP="003A163D">
            <w:pPr>
              <w:jc w:val="center"/>
            </w:pPr>
            <w:r>
              <w:t>4</w:t>
            </w:r>
          </w:p>
        </w:tc>
        <w:tc>
          <w:tcPr>
            <w:tcW w:w="978" w:type="dxa"/>
          </w:tcPr>
          <w:p w14:paraId="4A6788A7" w14:textId="77777777" w:rsidR="009C4F8C" w:rsidRPr="000C45DC" w:rsidRDefault="009C4F8C" w:rsidP="003A163D">
            <w:pPr>
              <w:jc w:val="center"/>
            </w:pPr>
          </w:p>
        </w:tc>
        <w:tc>
          <w:tcPr>
            <w:tcW w:w="978" w:type="dxa"/>
          </w:tcPr>
          <w:p w14:paraId="00F240A5" w14:textId="1DB1E69E" w:rsidR="009C4F8C" w:rsidRPr="000C45DC" w:rsidRDefault="003A163D" w:rsidP="003A163D">
            <w:pPr>
              <w:jc w:val="center"/>
            </w:pPr>
            <w:r>
              <w:t>4</w:t>
            </w:r>
          </w:p>
        </w:tc>
        <w:tc>
          <w:tcPr>
            <w:tcW w:w="850" w:type="dxa"/>
          </w:tcPr>
          <w:p w14:paraId="68A6A27A" w14:textId="77777777" w:rsidR="009C4F8C" w:rsidRPr="000C45DC" w:rsidRDefault="009C4F8C" w:rsidP="003A163D">
            <w:pPr>
              <w:jc w:val="center"/>
            </w:pPr>
          </w:p>
        </w:tc>
        <w:tc>
          <w:tcPr>
            <w:tcW w:w="1698" w:type="dxa"/>
          </w:tcPr>
          <w:p w14:paraId="5BB4066D" w14:textId="77777777" w:rsidR="009C4F8C" w:rsidRPr="000C45DC" w:rsidRDefault="009C4F8C" w:rsidP="003A163D">
            <w:pPr>
              <w:jc w:val="center"/>
            </w:pPr>
          </w:p>
        </w:tc>
      </w:tr>
      <w:tr w:rsidR="009C4F8C" w:rsidRPr="000C45DC" w14:paraId="7E58259D" w14:textId="77777777" w:rsidTr="003A163D">
        <w:tc>
          <w:tcPr>
            <w:tcW w:w="4077" w:type="dxa"/>
          </w:tcPr>
          <w:p w14:paraId="2C4D454D" w14:textId="77777777" w:rsidR="009C4F8C" w:rsidRPr="000C45DC" w:rsidRDefault="009C4F8C" w:rsidP="003A163D">
            <w:pPr>
              <w:rPr>
                <w:b/>
                <w:bCs/>
              </w:rPr>
            </w:pPr>
            <w:r w:rsidRPr="000C45DC">
              <w:rPr>
                <w:b/>
                <w:bCs/>
              </w:rPr>
              <w:t xml:space="preserve">Всего </w:t>
            </w:r>
            <w:proofErr w:type="spellStart"/>
            <w:r w:rsidRPr="000C45DC">
              <w:rPr>
                <w:b/>
                <w:bCs/>
              </w:rPr>
              <w:t>ак</w:t>
            </w:r>
            <w:proofErr w:type="spellEnd"/>
            <w:r w:rsidRPr="000C45DC">
              <w:rPr>
                <w:b/>
                <w:bCs/>
              </w:rPr>
              <w:t>. часов</w:t>
            </w:r>
            <w:r w:rsidRPr="000C45DC">
              <w:rPr>
                <w:b/>
                <w:bCs/>
                <w:vertAlign w:val="superscript"/>
              </w:rPr>
              <w:footnoteReference w:id="7"/>
            </w:r>
          </w:p>
        </w:tc>
        <w:tc>
          <w:tcPr>
            <w:tcW w:w="968" w:type="dxa"/>
          </w:tcPr>
          <w:p w14:paraId="2B686574" w14:textId="05EA5EE3" w:rsidR="009C4F8C" w:rsidRPr="000C45DC" w:rsidRDefault="003A163D" w:rsidP="003A163D">
            <w:pPr>
              <w:jc w:val="center"/>
              <w:rPr>
                <w:b/>
                <w:bCs/>
              </w:rPr>
            </w:pPr>
            <w:r>
              <w:rPr>
                <w:b/>
                <w:bCs/>
              </w:rPr>
              <w:t>144</w:t>
            </w:r>
          </w:p>
        </w:tc>
        <w:tc>
          <w:tcPr>
            <w:tcW w:w="978" w:type="dxa"/>
          </w:tcPr>
          <w:p w14:paraId="5F08DBBF" w14:textId="520C5F88" w:rsidR="009C4F8C" w:rsidRPr="000C45DC" w:rsidRDefault="003A163D" w:rsidP="003A163D">
            <w:pPr>
              <w:jc w:val="center"/>
              <w:rPr>
                <w:b/>
                <w:bCs/>
              </w:rPr>
            </w:pPr>
            <w:r>
              <w:rPr>
                <w:b/>
                <w:bCs/>
              </w:rPr>
              <w:t>68</w:t>
            </w:r>
          </w:p>
        </w:tc>
        <w:tc>
          <w:tcPr>
            <w:tcW w:w="978" w:type="dxa"/>
          </w:tcPr>
          <w:p w14:paraId="71E30899" w14:textId="23316A3C" w:rsidR="009C4F8C" w:rsidRPr="000C45DC" w:rsidRDefault="003A163D" w:rsidP="003A163D">
            <w:pPr>
              <w:jc w:val="center"/>
              <w:rPr>
                <w:b/>
                <w:bCs/>
              </w:rPr>
            </w:pPr>
            <w:r>
              <w:rPr>
                <w:b/>
                <w:bCs/>
              </w:rPr>
              <w:t>76</w:t>
            </w:r>
          </w:p>
        </w:tc>
        <w:tc>
          <w:tcPr>
            <w:tcW w:w="850" w:type="dxa"/>
          </w:tcPr>
          <w:p w14:paraId="2DCDCA19" w14:textId="77777777" w:rsidR="009C4F8C" w:rsidRPr="000C45DC" w:rsidRDefault="009C4F8C" w:rsidP="003A163D">
            <w:pPr>
              <w:jc w:val="center"/>
              <w:rPr>
                <w:b/>
                <w:bCs/>
              </w:rPr>
            </w:pPr>
          </w:p>
        </w:tc>
        <w:tc>
          <w:tcPr>
            <w:tcW w:w="1698" w:type="dxa"/>
          </w:tcPr>
          <w:p w14:paraId="4ACEE5F1" w14:textId="77777777" w:rsidR="009C4F8C" w:rsidRPr="000C45DC" w:rsidRDefault="009C4F8C" w:rsidP="003A163D">
            <w:pPr>
              <w:jc w:val="center"/>
              <w:rPr>
                <w:b/>
                <w:bCs/>
              </w:rPr>
            </w:pPr>
          </w:p>
        </w:tc>
      </w:tr>
    </w:tbl>
    <w:p w14:paraId="69C01A0C" w14:textId="77777777" w:rsidR="003A163D" w:rsidRPr="003A163D" w:rsidRDefault="003A163D" w:rsidP="003A163D">
      <w:pPr>
        <w:spacing w:before="240" w:line="360" w:lineRule="auto"/>
        <w:ind w:left="792"/>
        <w:contextualSpacing/>
        <w:jc w:val="both"/>
        <w:rPr>
          <w:b/>
          <w:sz w:val="28"/>
          <w:szCs w:val="28"/>
          <w:lang w:bidi="ru-RU"/>
        </w:rPr>
      </w:pPr>
    </w:p>
    <w:p w14:paraId="5DCEE5AA" w14:textId="77777777" w:rsidR="003A163D" w:rsidRPr="003A163D" w:rsidRDefault="003A163D" w:rsidP="003A163D">
      <w:pPr>
        <w:spacing w:before="240" w:line="360" w:lineRule="auto"/>
        <w:ind w:left="792"/>
        <w:contextualSpacing/>
        <w:jc w:val="both"/>
        <w:rPr>
          <w:b/>
          <w:sz w:val="28"/>
          <w:szCs w:val="28"/>
          <w:lang w:bidi="ru-RU"/>
        </w:rPr>
      </w:pPr>
    </w:p>
    <w:p w14:paraId="694F39FA" w14:textId="77777777" w:rsidR="003A163D" w:rsidRPr="003A163D" w:rsidRDefault="003A163D" w:rsidP="003A163D">
      <w:pPr>
        <w:spacing w:before="240" w:line="360" w:lineRule="auto"/>
        <w:ind w:left="792"/>
        <w:contextualSpacing/>
        <w:jc w:val="both"/>
        <w:rPr>
          <w:b/>
          <w:sz w:val="28"/>
          <w:szCs w:val="28"/>
          <w:lang w:bidi="ru-RU"/>
        </w:rPr>
      </w:pPr>
    </w:p>
    <w:p w14:paraId="2AE3100C" w14:textId="77777777" w:rsidR="003A163D" w:rsidRPr="003A163D" w:rsidRDefault="003A163D" w:rsidP="003A163D">
      <w:pPr>
        <w:spacing w:before="240" w:line="360" w:lineRule="auto"/>
        <w:ind w:left="792"/>
        <w:contextualSpacing/>
        <w:jc w:val="both"/>
        <w:rPr>
          <w:b/>
          <w:sz w:val="28"/>
          <w:szCs w:val="28"/>
          <w:lang w:bidi="ru-RU"/>
        </w:rPr>
      </w:pPr>
    </w:p>
    <w:p w14:paraId="57B87B83" w14:textId="77777777" w:rsidR="003A163D" w:rsidRPr="003A163D" w:rsidRDefault="003A163D" w:rsidP="003A163D">
      <w:pPr>
        <w:spacing w:before="240" w:line="360" w:lineRule="auto"/>
        <w:ind w:left="792"/>
        <w:contextualSpacing/>
        <w:jc w:val="both"/>
        <w:rPr>
          <w:b/>
          <w:sz w:val="28"/>
          <w:szCs w:val="28"/>
          <w:lang w:bidi="ru-RU"/>
        </w:rPr>
      </w:pPr>
    </w:p>
    <w:p w14:paraId="238824F5" w14:textId="77777777" w:rsidR="003A163D" w:rsidRPr="003A163D" w:rsidRDefault="003A163D" w:rsidP="003A163D">
      <w:pPr>
        <w:spacing w:before="240" w:line="360" w:lineRule="auto"/>
        <w:ind w:left="792"/>
        <w:contextualSpacing/>
        <w:jc w:val="both"/>
        <w:rPr>
          <w:b/>
          <w:sz w:val="28"/>
          <w:szCs w:val="28"/>
          <w:lang w:bidi="ru-RU"/>
        </w:rPr>
      </w:pPr>
    </w:p>
    <w:p w14:paraId="196062AA" w14:textId="77777777" w:rsidR="003A163D" w:rsidRPr="003A163D" w:rsidRDefault="003A163D" w:rsidP="003A163D">
      <w:pPr>
        <w:spacing w:before="240" w:line="360" w:lineRule="auto"/>
        <w:ind w:left="792"/>
        <w:contextualSpacing/>
        <w:jc w:val="both"/>
        <w:rPr>
          <w:b/>
          <w:sz w:val="28"/>
          <w:szCs w:val="28"/>
          <w:lang w:bidi="ru-RU"/>
        </w:rPr>
      </w:pPr>
    </w:p>
    <w:p w14:paraId="579D43F7" w14:textId="77777777" w:rsidR="003A163D" w:rsidRPr="003A163D" w:rsidRDefault="003A163D" w:rsidP="003A163D">
      <w:pPr>
        <w:spacing w:before="240" w:line="360" w:lineRule="auto"/>
        <w:ind w:left="792"/>
        <w:contextualSpacing/>
        <w:jc w:val="both"/>
        <w:rPr>
          <w:b/>
          <w:sz w:val="28"/>
          <w:szCs w:val="28"/>
          <w:lang w:bidi="ru-RU"/>
        </w:rPr>
      </w:pPr>
    </w:p>
    <w:p w14:paraId="46B3830E" w14:textId="77777777" w:rsidR="003A163D" w:rsidRPr="003A163D" w:rsidRDefault="003A163D" w:rsidP="003A163D">
      <w:pPr>
        <w:spacing w:before="240" w:line="360" w:lineRule="auto"/>
        <w:ind w:left="792"/>
        <w:contextualSpacing/>
        <w:jc w:val="both"/>
        <w:rPr>
          <w:b/>
          <w:sz w:val="28"/>
          <w:szCs w:val="28"/>
          <w:lang w:bidi="ru-RU"/>
        </w:rPr>
      </w:pPr>
    </w:p>
    <w:p w14:paraId="6D3EF145" w14:textId="77777777" w:rsidR="003A163D" w:rsidRPr="003A163D" w:rsidRDefault="003A163D" w:rsidP="003A163D">
      <w:pPr>
        <w:spacing w:before="240" w:line="360" w:lineRule="auto"/>
        <w:ind w:left="792"/>
        <w:contextualSpacing/>
        <w:jc w:val="both"/>
        <w:rPr>
          <w:b/>
          <w:sz w:val="28"/>
          <w:szCs w:val="28"/>
          <w:lang w:bidi="ru-RU"/>
        </w:rPr>
      </w:pPr>
    </w:p>
    <w:p w14:paraId="74FC9205" w14:textId="77777777" w:rsidR="003A163D" w:rsidRPr="003A163D" w:rsidRDefault="003A163D" w:rsidP="003A163D">
      <w:pPr>
        <w:spacing w:before="240" w:line="360" w:lineRule="auto"/>
        <w:ind w:left="792"/>
        <w:contextualSpacing/>
        <w:jc w:val="both"/>
        <w:rPr>
          <w:b/>
          <w:sz w:val="28"/>
          <w:szCs w:val="28"/>
          <w:lang w:bidi="ru-RU"/>
        </w:rPr>
      </w:pPr>
    </w:p>
    <w:p w14:paraId="16A7FACA" w14:textId="79CB0092" w:rsidR="009C4F8C" w:rsidRPr="00FA7927" w:rsidRDefault="009C4F8C" w:rsidP="00FA7927">
      <w:pPr>
        <w:pStyle w:val="a4"/>
        <w:numPr>
          <w:ilvl w:val="1"/>
          <w:numId w:val="35"/>
        </w:numPr>
        <w:spacing w:before="240" w:line="360" w:lineRule="auto"/>
        <w:jc w:val="both"/>
        <w:rPr>
          <w:b/>
          <w:sz w:val="28"/>
          <w:szCs w:val="28"/>
          <w:lang w:bidi="ru-RU"/>
        </w:rPr>
      </w:pPr>
      <w:r w:rsidRPr="00FA7927">
        <w:rPr>
          <w:b/>
          <w:bCs/>
          <w:color w:val="0D0D0D" w:themeColor="text1" w:themeTint="F2"/>
          <w:sz w:val="28"/>
          <w:szCs w:val="27"/>
          <w:lang w:bidi="ru-RU"/>
        </w:rPr>
        <w:lastRenderedPageBreak/>
        <w:t>Календарный учебный график</w:t>
      </w:r>
    </w:p>
    <w:p w14:paraId="454CC983" w14:textId="760C58AE" w:rsidR="009C4F8C" w:rsidRDefault="009C4F8C" w:rsidP="009C4F8C">
      <w:pPr>
        <w:spacing w:after="120"/>
        <w:jc w:val="both"/>
        <w:rPr>
          <w:sz w:val="28"/>
          <w:szCs w:val="28"/>
        </w:rPr>
      </w:pPr>
      <w:r w:rsidRPr="000C45DC">
        <w:rPr>
          <w:sz w:val="28"/>
          <w:szCs w:val="28"/>
        </w:rPr>
        <w:t>Таблица 3 – Календарный учебный график</w:t>
      </w:r>
    </w:p>
    <w:tbl>
      <w:tblPr>
        <w:tblW w:w="999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402"/>
        <w:gridCol w:w="922"/>
        <w:gridCol w:w="567"/>
        <w:gridCol w:w="567"/>
        <w:gridCol w:w="567"/>
        <w:gridCol w:w="567"/>
        <w:gridCol w:w="709"/>
        <w:gridCol w:w="851"/>
        <w:gridCol w:w="850"/>
      </w:tblGrid>
      <w:tr w:rsidR="003A163D" w:rsidRPr="003A163D" w14:paraId="1EF66981" w14:textId="77777777" w:rsidTr="003A163D">
        <w:tc>
          <w:tcPr>
            <w:tcW w:w="993" w:type="dxa"/>
            <w:vMerge w:val="restart"/>
            <w:shd w:val="clear" w:color="auto" w:fill="auto"/>
            <w:vAlign w:val="center"/>
          </w:tcPr>
          <w:p w14:paraId="737262A3" w14:textId="77777777" w:rsidR="003A163D" w:rsidRPr="003A163D" w:rsidRDefault="003A163D" w:rsidP="003A163D">
            <w:pPr>
              <w:suppressLineNumbers/>
              <w:suppressAutoHyphens/>
              <w:jc w:val="center"/>
              <w:rPr>
                <w:lang w:eastAsia="ar-SA"/>
              </w:rPr>
            </w:pPr>
            <w:r w:rsidRPr="003A163D">
              <w:rPr>
                <w:sz w:val="20"/>
                <w:szCs w:val="20"/>
                <w:lang w:eastAsia="ar-SA"/>
              </w:rPr>
              <w:t>№</w:t>
            </w:r>
          </w:p>
        </w:tc>
        <w:tc>
          <w:tcPr>
            <w:tcW w:w="3402" w:type="dxa"/>
            <w:vMerge w:val="restart"/>
            <w:shd w:val="clear" w:color="auto" w:fill="auto"/>
            <w:vAlign w:val="center"/>
          </w:tcPr>
          <w:p w14:paraId="063EF990" w14:textId="77777777" w:rsidR="003A163D" w:rsidRPr="003A163D" w:rsidRDefault="003A163D" w:rsidP="003A163D">
            <w:pPr>
              <w:suppressLineNumbers/>
              <w:suppressAutoHyphens/>
              <w:jc w:val="center"/>
              <w:rPr>
                <w:sz w:val="20"/>
                <w:szCs w:val="20"/>
                <w:lang w:eastAsia="ar-SA"/>
              </w:rPr>
            </w:pPr>
            <w:r w:rsidRPr="003A163D">
              <w:rPr>
                <w:lang w:eastAsia="ar-SA"/>
              </w:rPr>
              <w:t>Наименования профессиональных модулей</w:t>
            </w:r>
          </w:p>
        </w:tc>
        <w:tc>
          <w:tcPr>
            <w:tcW w:w="922" w:type="dxa"/>
            <w:vMerge w:val="restart"/>
            <w:shd w:val="clear" w:color="auto" w:fill="auto"/>
            <w:vAlign w:val="center"/>
          </w:tcPr>
          <w:p w14:paraId="38F8B48C" w14:textId="77777777" w:rsidR="003A163D" w:rsidRPr="003A163D" w:rsidRDefault="003A163D" w:rsidP="003A163D">
            <w:pPr>
              <w:suppressLineNumbers/>
              <w:suppressAutoHyphens/>
              <w:jc w:val="center"/>
              <w:rPr>
                <w:sz w:val="20"/>
                <w:szCs w:val="20"/>
                <w:lang w:eastAsia="ar-SA"/>
              </w:rPr>
            </w:pPr>
            <w:r w:rsidRPr="003A163D">
              <w:rPr>
                <w:sz w:val="20"/>
                <w:szCs w:val="20"/>
                <w:lang w:eastAsia="ar-SA"/>
              </w:rPr>
              <w:t>К-во час</w:t>
            </w:r>
          </w:p>
        </w:tc>
        <w:tc>
          <w:tcPr>
            <w:tcW w:w="4678" w:type="dxa"/>
            <w:gridSpan w:val="7"/>
            <w:shd w:val="clear" w:color="auto" w:fill="auto"/>
            <w:vAlign w:val="center"/>
          </w:tcPr>
          <w:p w14:paraId="38333148" w14:textId="77777777" w:rsidR="003A163D" w:rsidRPr="003A163D" w:rsidRDefault="003A163D" w:rsidP="003A163D">
            <w:pPr>
              <w:suppressLineNumbers/>
              <w:suppressAutoHyphens/>
              <w:jc w:val="center"/>
              <w:rPr>
                <w:lang w:eastAsia="ar-SA"/>
              </w:rPr>
            </w:pPr>
            <w:r w:rsidRPr="003A163D">
              <w:rPr>
                <w:lang w:eastAsia="ar-SA"/>
              </w:rPr>
              <w:t>Недели</w:t>
            </w:r>
          </w:p>
        </w:tc>
      </w:tr>
      <w:tr w:rsidR="003A163D" w:rsidRPr="003A163D" w14:paraId="1036F414" w14:textId="77777777" w:rsidTr="003A163D">
        <w:tc>
          <w:tcPr>
            <w:tcW w:w="993" w:type="dxa"/>
            <w:vMerge/>
            <w:shd w:val="clear" w:color="auto" w:fill="auto"/>
          </w:tcPr>
          <w:p w14:paraId="6E3A453D" w14:textId="77777777" w:rsidR="003A163D" w:rsidRPr="003A163D" w:rsidRDefault="003A163D" w:rsidP="003A163D">
            <w:pPr>
              <w:suppressLineNumbers/>
              <w:suppressAutoHyphens/>
              <w:rPr>
                <w:lang w:eastAsia="ar-SA"/>
              </w:rPr>
            </w:pPr>
          </w:p>
        </w:tc>
        <w:tc>
          <w:tcPr>
            <w:tcW w:w="3402" w:type="dxa"/>
            <w:vMerge/>
            <w:shd w:val="clear" w:color="auto" w:fill="auto"/>
          </w:tcPr>
          <w:p w14:paraId="4C7F2B06" w14:textId="77777777" w:rsidR="003A163D" w:rsidRPr="003A163D" w:rsidRDefault="003A163D" w:rsidP="003A163D">
            <w:pPr>
              <w:suppressLineNumbers/>
              <w:suppressAutoHyphens/>
              <w:rPr>
                <w:sz w:val="20"/>
                <w:szCs w:val="20"/>
                <w:lang w:eastAsia="ar-SA"/>
              </w:rPr>
            </w:pPr>
          </w:p>
        </w:tc>
        <w:tc>
          <w:tcPr>
            <w:tcW w:w="922" w:type="dxa"/>
            <w:vMerge/>
            <w:shd w:val="clear" w:color="auto" w:fill="auto"/>
          </w:tcPr>
          <w:p w14:paraId="45A25461" w14:textId="77777777" w:rsidR="003A163D" w:rsidRPr="003A163D" w:rsidRDefault="003A163D" w:rsidP="003A163D">
            <w:pPr>
              <w:suppressLineNumbers/>
              <w:suppressAutoHyphens/>
              <w:rPr>
                <w:sz w:val="20"/>
                <w:szCs w:val="20"/>
                <w:lang w:eastAsia="ar-SA"/>
              </w:rPr>
            </w:pPr>
          </w:p>
        </w:tc>
        <w:tc>
          <w:tcPr>
            <w:tcW w:w="567" w:type="dxa"/>
            <w:shd w:val="clear" w:color="auto" w:fill="auto"/>
            <w:vAlign w:val="center"/>
          </w:tcPr>
          <w:p w14:paraId="7F8BE6D9" w14:textId="77777777" w:rsidR="003A163D" w:rsidRPr="003A163D" w:rsidRDefault="003A163D" w:rsidP="003A163D">
            <w:pPr>
              <w:suppressLineNumbers/>
              <w:suppressAutoHyphens/>
              <w:jc w:val="center"/>
              <w:rPr>
                <w:lang w:eastAsia="ar-SA"/>
              </w:rPr>
            </w:pPr>
            <w:r w:rsidRPr="003A163D">
              <w:rPr>
                <w:lang w:eastAsia="ar-SA"/>
              </w:rPr>
              <w:t>1</w:t>
            </w:r>
          </w:p>
        </w:tc>
        <w:tc>
          <w:tcPr>
            <w:tcW w:w="567" w:type="dxa"/>
            <w:shd w:val="clear" w:color="auto" w:fill="auto"/>
            <w:vAlign w:val="center"/>
          </w:tcPr>
          <w:p w14:paraId="35241C54" w14:textId="77777777" w:rsidR="003A163D" w:rsidRPr="003A163D" w:rsidRDefault="003A163D" w:rsidP="003A163D">
            <w:pPr>
              <w:suppressLineNumbers/>
              <w:suppressAutoHyphens/>
              <w:jc w:val="center"/>
              <w:rPr>
                <w:lang w:eastAsia="ar-SA"/>
              </w:rPr>
            </w:pPr>
            <w:r w:rsidRPr="003A163D">
              <w:rPr>
                <w:lang w:eastAsia="ar-SA"/>
              </w:rPr>
              <w:t>2</w:t>
            </w:r>
          </w:p>
        </w:tc>
        <w:tc>
          <w:tcPr>
            <w:tcW w:w="567" w:type="dxa"/>
            <w:shd w:val="clear" w:color="auto" w:fill="auto"/>
            <w:vAlign w:val="center"/>
          </w:tcPr>
          <w:p w14:paraId="455F81FB" w14:textId="77777777" w:rsidR="003A163D" w:rsidRPr="003A163D" w:rsidRDefault="003A163D" w:rsidP="003A163D">
            <w:pPr>
              <w:suppressLineNumbers/>
              <w:suppressAutoHyphens/>
              <w:jc w:val="center"/>
              <w:rPr>
                <w:lang w:eastAsia="ar-SA"/>
              </w:rPr>
            </w:pPr>
            <w:r w:rsidRPr="003A163D">
              <w:rPr>
                <w:lang w:eastAsia="ar-SA"/>
              </w:rPr>
              <w:t>3</w:t>
            </w:r>
          </w:p>
        </w:tc>
        <w:tc>
          <w:tcPr>
            <w:tcW w:w="567" w:type="dxa"/>
            <w:shd w:val="clear" w:color="auto" w:fill="auto"/>
            <w:vAlign w:val="center"/>
          </w:tcPr>
          <w:p w14:paraId="7C0A4E40" w14:textId="77777777" w:rsidR="003A163D" w:rsidRPr="003A163D" w:rsidRDefault="003A163D" w:rsidP="003A163D">
            <w:pPr>
              <w:suppressLineNumbers/>
              <w:suppressAutoHyphens/>
              <w:jc w:val="center"/>
              <w:rPr>
                <w:lang w:eastAsia="ar-SA"/>
              </w:rPr>
            </w:pPr>
            <w:r w:rsidRPr="003A163D">
              <w:rPr>
                <w:lang w:eastAsia="ar-SA"/>
              </w:rPr>
              <w:t>4</w:t>
            </w:r>
          </w:p>
        </w:tc>
        <w:tc>
          <w:tcPr>
            <w:tcW w:w="709" w:type="dxa"/>
            <w:shd w:val="clear" w:color="auto" w:fill="auto"/>
            <w:vAlign w:val="center"/>
          </w:tcPr>
          <w:p w14:paraId="3268E5D0" w14:textId="77777777" w:rsidR="003A163D" w:rsidRPr="003A163D" w:rsidRDefault="003A163D" w:rsidP="003A163D">
            <w:pPr>
              <w:suppressLineNumbers/>
              <w:suppressAutoHyphens/>
              <w:jc w:val="center"/>
              <w:rPr>
                <w:lang w:eastAsia="ar-SA"/>
              </w:rPr>
            </w:pPr>
            <w:r w:rsidRPr="003A163D">
              <w:rPr>
                <w:lang w:eastAsia="ar-SA"/>
              </w:rPr>
              <w:t>5</w:t>
            </w:r>
          </w:p>
        </w:tc>
        <w:tc>
          <w:tcPr>
            <w:tcW w:w="851" w:type="dxa"/>
            <w:shd w:val="clear" w:color="auto" w:fill="auto"/>
            <w:vAlign w:val="center"/>
          </w:tcPr>
          <w:p w14:paraId="7D451A13" w14:textId="77777777" w:rsidR="003A163D" w:rsidRPr="003A163D" w:rsidRDefault="003A163D" w:rsidP="003A163D">
            <w:pPr>
              <w:suppressLineNumbers/>
              <w:suppressAutoHyphens/>
              <w:jc w:val="center"/>
              <w:rPr>
                <w:lang w:eastAsia="ar-SA"/>
              </w:rPr>
            </w:pPr>
          </w:p>
        </w:tc>
        <w:tc>
          <w:tcPr>
            <w:tcW w:w="850" w:type="dxa"/>
            <w:shd w:val="clear" w:color="auto" w:fill="auto"/>
            <w:vAlign w:val="center"/>
          </w:tcPr>
          <w:p w14:paraId="5F064FF9" w14:textId="77777777" w:rsidR="003A163D" w:rsidRPr="003A163D" w:rsidRDefault="003A163D" w:rsidP="003A163D">
            <w:pPr>
              <w:suppressLineNumbers/>
              <w:suppressAutoHyphens/>
              <w:jc w:val="center"/>
              <w:rPr>
                <w:lang w:eastAsia="ar-SA"/>
              </w:rPr>
            </w:pPr>
          </w:p>
        </w:tc>
      </w:tr>
      <w:tr w:rsidR="003A163D" w:rsidRPr="003A163D" w14:paraId="69FB0386" w14:textId="77777777" w:rsidTr="003A163D">
        <w:tc>
          <w:tcPr>
            <w:tcW w:w="993" w:type="dxa"/>
            <w:shd w:val="clear" w:color="auto" w:fill="auto"/>
          </w:tcPr>
          <w:p w14:paraId="273E56F8" w14:textId="77777777" w:rsidR="003A163D" w:rsidRPr="003A163D" w:rsidRDefault="003A163D" w:rsidP="003A163D">
            <w:pPr>
              <w:autoSpaceDE w:val="0"/>
              <w:autoSpaceDN w:val="0"/>
              <w:adjustRightInd w:val="0"/>
              <w:rPr>
                <w:b/>
                <w:color w:val="000000"/>
              </w:rPr>
            </w:pPr>
            <w:r w:rsidRPr="003A163D">
              <w:rPr>
                <w:b/>
                <w:color w:val="000000"/>
              </w:rPr>
              <w:t>1.</w:t>
            </w:r>
          </w:p>
        </w:tc>
        <w:tc>
          <w:tcPr>
            <w:tcW w:w="3402" w:type="dxa"/>
            <w:shd w:val="clear" w:color="auto" w:fill="auto"/>
          </w:tcPr>
          <w:p w14:paraId="1D9B284F" w14:textId="77777777" w:rsidR="003A163D" w:rsidRPr="003A163D" w:rsidRDefault="003A163D" w:rsidP="003A163D">
            <w:pPr>
              <w:autoSpaceDE w:val="0"/>
              <w:autoSpaceDN w:val="0"/>
              <w:adjustRightInd w:val="0"/>
              <w:rPr>
                <w:b/>
                <w:color w:val="00000A"/>
              </w:rPr>
            </w:pPr>
            <w:r w:rsidRPr="003A163D">
              <w:rPr>
                <w:b/>
                <w:color w:val="00000A"/>
              </w:rPr>
              <w:t>Блок профилирующих дисциплин</w:t>
            </w:r>
          </w:p>
        </w:tc>
        <w:tc>
          <w:tcPr>
            <w:tcW w:w="922" w:type="dxa"/>
            <w:shd w:val="clear" w:color="auto" w:fill="auto"/>
            <w:vAlign w:val="center"/>
          </w:tcPr>
          <w:p w14:paraId="64662BB9" w14:textId="77777777" w:rsidR="003A163D" w:rsidRPr="003A163D" w:rsidRDefault="003A163D" w:rsidP="003A163D">
            <w:pPr>
              <w:suppressAutoHyphens/>
              <w:jc w:val="center"/>
              <w:rPr>
                <w:color w:val="00000A"/>
                <w:lang w:eastAsia="ar-SA"/>
              </w:rPr>
            </w:pPr>
          </w:p>
        </w:tc>
        <w:tc>
          <w:tcPr>
            <w:tcW w:w="567" w:type="dxa"/>
            <w:shd w:val="clear" w:color="auto" w:fill="auto"/>
            <w:vAlign w:val="center"/>
          </w:tcPr>
          <w:p w14:paraId="3EA84DEB" w14:textId="77777777" w:rsidR="003A163D" w:rsidRPr="003A163D" w:rsidRDefault="003A163D" w:rsidP="003A163D">
            <w:pPr>
              <w:suppressLineNumbers/>
              <w:suppressAutoHyphens/>
              <w:jc w:val="center"/>
              <w:rPr>
                <w:lang w:eastAsia="ar-SA"/>
              </w:rPr>
            </w:pPr>
          </w:p>
        </w:tc>
        <w:tc>
          <w:tcPr>
            <w:tcW w:w="567" w:type="dxa"/>
            <w:shd w:val="clear" w:color="auto" w:fill="auto"/>
            <w:vAlign w:val="center"/>
          </w:tcPr>
          <w:p w14:paraId="59C217EC" w14:textId="77777777" w:rsidR="003A163D" w:rsidRPr="003A163D" w:rsidRDefault="003A163D" w:rsidP="003A163D">
            <w:pPr>
              <w:suppressLineNumbers/>
              <w:suppressAutoHyphens/>
              <w:jc w:val="center"/>
              <w:rPr>
                <w:lang w:eastAsia="ar-SA"/>
              </w:rPr>
            </w:pPr>
          </w:p>
        </w:tc>
        <w:tc>
          <w:tcPr>
            <w:tcW w:w="567" w:type="dxa"/>
            <w:shd w:val="clear" w:color="auto" w:fill="auto"/>
            <w:vAlign w:val="center"/>
          </w:tcPr>
          <w:p w14:paraId="061C93A0" w14:textId="77777777" w:rsidR="003A163D" w:rsidRPr="003A163D" w:rsidRDefault="003A163D" w:rsidP="003A163D">
            <w:pPr>
              <w:suppressLineNumbers/>
              <w:suppressAutoHyphens/>
              <w:jc w:val="center"/>
              <w:rPr>
                <w:lang w:eastAsia="ar-SA"/>
              </w:rPr>
            </w:pPr>
          </w:p>
        </w:tc>
        <w:tc>
          <w:tcPr>
            <w:tcW w:w="567" w:type="dxa"/>
            <w:shd w:val="clear" w:color="auto" w:fill="auto"/>
            <w:vAlign w:val="center"/>
          </w:tcPr>
          <w:p w14:paraId="11582144" w14:textId="77777777" w:rsidR="003A163D" w:rsidRPr="003A163D" w:rsidRDefault="003A163D" w:rsidP="003A163D">
            <w:pPr>
              <w:suppressLineNumbers/>
              <w:suppressAutoHyphens/>
              <w:snapToGrid w:val="0"/>
              <w:jc w:val="center"/>
              <w:rPr>
                <w:lang w:eastAsia="ar-SA"/>
              </w:rPr>
            </w:pPr>
          </w:p>
        </w:tc>
        <w:tc>
          <w:tcPr>
            <w:tcW w:w="709" w:type="dxa"/>
            <w:shd w:val="clear" w:color="auto" w:fill="auto"/>
            <w:vAlign w:val="center"/>
          </w:tcPr>
          <w:p w14:paraId="7D00F3C2" w14:textId="77777777" w:rsidR="003A163D" w:rsidRPr="003A163D" w:rsidRDefault="003A163D" w:rsidP="003A163D">
            <w:pPr>
              <w:suppressLineNumbers/>
              <w:suppressAutoHyphens/>
              <w:snapToGrid w:val="0"/>
              <w:jc w:val="center"/>
              <w:rPr>
                <w:lang w:eastAsia="ar-SA"/>
              </w:rPr>
            </w:pPr>
          </w:p>
        </w:tc>
        <w:tc>
          <w:tcPr>
            <w:tcW w:w="851" w:type="dxa"/>
            <w:shd w:val="clear" w:color="auto" w:fill="auto"/>
            <w:vAlign w:val="center"/>
          </w:tcPr>
          <w:p w14:paraId="28945350" w14:textId="77777777" w:rsidR="003A163D" w:rsidRPr="003A163D" w:rsidRDefault="003A163D" w:rsidP="003A163D">
            <w:pPr>
              <w:suppressLineNumbers/>
              <w:suppressAutoHyphens/>
              <w:snapToGrid w:val="0"/>
              <w:jc w:val="center"/>
              <w:rPr>
                <w:lang w:eastAsia="ar-SA"/>
              </w:rPr>
            </w:pPr>
          </w:p>
        </w:tc>
        <w:tc>
          <w:tcPr>
            <w:tcW w:w="850" w:type="dxa"/>
            <w:shd w:val="clear" w:color="auto" w:fill="auto"/>
            <w:vAlign w:val="center"/>
          </w:tcPr>
          <w:p w14:paraId="5D4CE506" w14:textId="77777777" w:rsidR="003A163D" w:rsidRPr="003A163D" w:rsidRDefault="003A163D" w:rsidP="003A163D">
            <w:pPr>
              <w:suppressLineNumbers/>
              <w:suppressAutoHyphens/>
              <w:snapToGrid w:val="0"/>
              <w:jc w:val="center"/>
              <w:rPr>
                <w:lang w:eastAsia="ar-SA"/>
              </w:rPr>
            </w:pPr>
          </w:p>
        </w:tc>
      </w:tr>
      <w:tr w:rsidR="003A163D" w:rsidRPr="003A163D" w14:paraId="34BD5087" w14:textId="77777777" w:rsidTr="003A163D">
        <w:tc>
          <w:tcPr>
            <w:tcW w:w="993" w:type="dxa"/>
            <w:shd w:val="solid" w:color="FFFFFF" w:fill="auto"/>
          </w:tcPr>
          <w:p w14:paraId="5DC31E8B"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ПД.1.1</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177A5CC"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Информационные технологии (основы работы на ПК)</w:t>
            </w:r>
          </w:p>
        </w:tc>
        <w:tc>
          <w:tcPr>
            <w:tcW w:w="922" w:type="dxa"/>
            <w:tcBorders>
              <w:top w:val="single" w:sz="6" w:space="0" w:color="auto"/>
              <w:left w:val="nil"/>
              <w:bottom w:val="single" w:sz="6" w:space="0" w:color="auto"/>
              <w:right w:val="single" w:sz="6" w:space="0" w:color="auto"/>
            </w:tcBorders>
            <w:shd w:val="clear" w:color="auto" w:fill="auto"/>
            <w:vAlign w:val="bottom"/>
          </w:tcPr>
          <w:p w14:paraId="06203AC9" w14:textId="77777777" w:rsidR="003A163D" w:rsidRPr="003A163D" w:rsidRDefault="003A163D" w:rsidP="003A163D">
            <w:pPr>
              <w:jc w:val="center"/>
              <w:rPr>
                <w:color w:val="000000"/>
                <w:sz w:val="22"/>
                <w:szCs w:val="22"/>
              </w:rPr>
            </w:pPr>
            <w:r w:rsidRPr="003A163D">
              <w:rPr>
                <w:color w:val="000000"/>
                <w:sz w:val="20"/>
                <w:szCs w:val="20"/>
              </w:rPr>
              <w:t>16</w:t>
            </w:r>
          </w:p>
        </w:tc>
        <w:tc>
          <w:tcPr>
            <w:tcW w:w="4678" w:type="dxa"/>
            <w:gridSpan w:val="7"/>
            <w:vMerge w:val="restart"/>
            <w:shd w:val="clear" w:color="auto" w:fill="auto"/>
            <w:vAlign w:val="center"/>
          </w:tcPr>
          <w:p w14:paraId="1D7BE2ED" w14:textId="77777777" w:rsidR="003A163D" w:rsidRPr="003A163D" w:rsidRDefault="003A163D" w:rsidP="003A163D">
            <w:pPr>
              <w:suppressLineNumbers/>
              <w:suppressAutoHyphens/>
              <w:snapToGrid w:val="0"/>
              <w:jc w:val="center"/>
              <w:rPr>
                <w:lang w:eastAsia="ar-SA"/>
              </w:rPr>
            </w:pPr>
            <w:r w:rsidRPr="003A163D">
              <w:rPr>
                <w:spacing w:val="1"/>
                <w:sz w:val="20"/>
                <w:szCs w:val="20"/>
                <w:lang w:eastAsia="ar-SA"/>
              </w:rPr>
              <w:t>В течение года, по мере набора группы по согласованию с заказчиком обучения</w:t>
            </w:r>
          </w:p>
        </w:tc>
      </w:tr>
      <w:tr w:rsidR="003A163D" w:rsidRPr="003A163D" w14:paraId="07DAC568" w14:textId="77777777" w:rsidTr="003A163D">
        <w:tc>
          <w:tcPr>
            <w:tcW w:w="993" w:type="dxa"/>
            <w:shd w:val="solid" w:color="FFFFFF" w:fill="auto"/>
          </w:tcPr>
          <w:p w14:paraId="5DC707E2"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ПД.1.2</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78655D3"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Основные вопросы современной рыночной экономики</w:t>
            </w:r>
          </w:p>
        </w:tc>
        <w:tc>
          <w:tcPr>
            <w:tcW w:w="922" w:type="dxa"/>
            <w:tcBorders>
              <w:top w:val="single" w:sz="6" w:space="0" w:color="auto"/>
              <w:left w:val="nil"/>
              <w:bottom w:val="single" w:sz="6" w:space="0" w:color="auto"/>
              <w:right w:val="single" w:sz="6" w:space="0" w:color="auto"/>
            </w:tcBorders>
            <w:shd w:val="clear" w:color="auto" w:fill="auto"/>
            <w:vAlign w:val="bottom"/>
          </w:tcPr>
          <w:p w14:paraId="379748A2" w14:textId="77777777" w:rsidR="003A163D" w:rsidRPr="003A163D" w:rsidRDefault="003A163D" w:rsidP="003A163D">
            <w:pPr>
              <w:jc w:val="center"/>
              <w:rPr>
                <w:color w:val="000000"/>
                <w:sz w:val="22"/>
                <w:szCs w:val="22"/>
              </w:rPr>
            </w:pPr>
            <w:r w:rsidRPr="003A163D">
              <w:rPr>
                <w:color w:val="000000"/>
                <w:sz w:val="20"/>
                <w:szCs w:val="20"/>
              </w:rPr>
              <w:t>8</w:t>
            </w:r>
          </w:p>
        </w:tc>
        <w:tc>
          <w:tcPr>
            <w:tcW w:w="4678" w:type="dxa"/>
            <w:gridSpan w:val="7"/>
            <w:vMerge/>
            <w:shd w:val="clear" w:color="auto" w:fill="auto"/>
            <w:vAlign w:val="center"/>
          </w:tcPr>
          <w:p w14:paraId="41CA458B" w14:textId="77777777" w:rsidR="003A163D" w:rsidRPr="003A163D" w:rsidRDefault="003A163D" w:rsidP="003A163D">
            <w:pPr>
              <w:suppressLineNumbers/>
              <w:suppressAutoHyphens/>
              <w:snapToGrid w:val="0"/>
              <w:jc w:val="center"/>
              <w:rPr>
                <w:lang w:eastAsia="ar-SA"/>
              </w:rPr>
            </w:pPr>
          </w:p>
        </w:tc>
      </w:tr>
      <w:tr w:rsidR="003A163D" w:rsidRPr="003A163D" w14:paraId="6EBE3ED3" w14:textId="77777777" w:rsidTr="003A163D">
        <w:tc>
          <w:tcPr>
            <w:tcW w:w="993" w:type="dxa"/>
            <w:shd w:val="solid" w:color="FFFFFF" w:fill="auto"/>
          </w:tcPr>
          <w:p w14:paraId="6ED3ED70"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ПД.1.3</w:t>
            </w:r>
          </w:p>
        </w:tc>
        <w:tc>
          <w:tcPr>
            <w:tcW w:w="3402" w:type="dxa"/>
            <w:tcBorders>
              <w:top w:val="single" w:sz="2" w:space="0" w:color="000000"/>
              <w:left w:val="single" w:sz="2" w:space="0" w:color="000000"/>
              <w:bottom w:val="single" w:sz="2" w:space="0" w:color="000000"/>
              <w:right w:val="single" w:sz="2" w:space="0" w:color="000000"/>
            </w:tcBorders>
            <w:vAlign w:val="bottom"/>
          </w:tcPr>
          <w:p w14:paraId="5348C68A"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Делопроизводство и документооборот в бухгалтерском учете</w:t>
            </w:r>
          </w:p>
        </w:tc>
        <w:tc>
          <w:tcPr>
            <w:tcW w:w="922" w:type="dxa"/>
            <w:tcBorders>
              <w:top w:val="single" w:sz="6" w:space="0" w:color="auto"/>
              <w:left w:val="nil"/>
              <w:bottom w:val="single" w:sz="6" w:space="0" w:color="auto"/>
              <w:right w:val="single" w:sz="6" w:space="0" w:color="auto"/>
            </w:tcBorders>
            <w:shd w:val="clear" w:color="auto" w:fill="auto"/>
            <w:vAlign w:val="bottom"/>
          </w:tcPr>
          <w:p w14:paraId="29F588DB" w14:textId="77777777" w:rsidR="003A163D" w:rsidRPr="003A163D" w:rsidRDefault="003A163D" w:rsidP="003A163D">
            <w:pPr>
              <w:jc w:val="center"/>
              <w:rPr>
                <w:color w:val="000000"/>
                <w:sz w:val="22"/>
                <w:szCs w:val="22"/>
              </w:rPr>
            </w:pPr>
            <w:r w:rsidRPr="003A163D">
              <w:rPr>
                <w:color w:val="000000"/>
                <w:sz w:val="20"/>
                <w:szCs w:val="20"/>
              </w:rPr>
              <w:t>16</w:t>
            </w:r>
          </w:p>
        </w:tc>
        <w:tc>
          <w:tcPr>
            <w:tcW w:w="4678" w:type="dxa"/>
            <w:gridSpan w:val="7"/>
            <w:vMerge/>
            <w:shd w:val="clear" w:color="auto" w:fill="auto"/>
            <w:vAlign w:val="center"/>
          </w:tcPr>
          <w:p w14:paraId="4B90028A" w14:textId="77777777" w:rsidR="003A163D" w:rsidRPr="003A163D" w:rsidRDefault="003A163D" w:rsidP="003A163D">
            <w:pPr>
              <w:suppressLineNumbers/>
              <w:suppressAutoHyphens/>
              <w:snapToGrid w:val="0"/>
              <w:jc w:val="center"/>
              <w:rPr>
                <w:lang w:eastAsia="ar-SA"/>
              </w:rPr>
            </w:pPr>
          </w:p>
        </w:tc>
      </w:tr>
      <w:tr w:rsidR="003A163D" w:rsidRPr="003A163D" w14:paraId="4B68EA74" w14:textId="77777777" w:rsidTr="003A163D">
        <w:tc>
          <w:tcPr>
            <w:tcW w:w="993" w:type="dxa"/>
            <w:shd w:val="solid" w:color="FFFFFF" w:fill="auto"/>
          </w:tcPr>
          <w:p w14:paraId="137D0490" w14:textId="77777777" w:rsidR="003A163D" w:rsidRPr="003A163D" w:rsidRDefault="003A163D" w:rsidP="003A163D">
            <w:pPr>
              <w:autoSpaceDE w:val="0"/>
              <w:autoSpaceDN w:val="0"/>
              <w:adjustRightInd w:val="0"/>
              <w:rPr>
                <w:color w:val="000000"/>
                <w:sz w:val="20"/>
                <w:szCs w:val="20"/>
                <w:lang w:val="en-US"/>
              </w:rPr>
            </w:pPr>
            <w:r w:rsidRPr="003A163D">
              <w:rPr>
                <w:color w:val="000000"/>
                <w:sz w:val="20"/>
                <w:szCs w:val="20"/>
              </w:rPr>
              <w:t>ПД.1.4</w:t>
            </w:r>
          </w:p>
        </w:tc>
        <w:tc>
          <w:tcPr>
            <w:tcW w:w="3402" w:type="dxa"/>
            <w:tcBorders>
              <w:top w:val="single" w:sz="2" w:space="0" w:color="000000"/>
              <w:left w:val="single" w:sz="2" w:space="0" w:color="000000"/>
              <w:bottom w:val="single" w:sz="2" w:space="0" w:color="000000"/>
              <w:right w:val="single" w:sz="2" w:space="0" w:color="000000"/>
            </w:tcBorders>
            <w:vAlign w:val="bottom"/>
          </w:tcPr>
          <w:p w14:paraId="3E24CEF8"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Бухгалтерский учет и аудит</w:t>
            </w:r>
          </w:p>
        </w:tc>
        <w:tc>
          <w:tcPr>
            <w:tcW w:w="922" w:type="dxa"/>
            <w:tcBorders>
              <w:top w:val="single" w:sz="6" w:space="0" w:color="auto"/>
              <w:left w:val="nil"/>
              <w:bottom w:val="single" w:sz="6" w:space="0" w:color="auto"/>
              <w:right w:val="single" w:sz="6" w:space="0" w:color="auto"/>
            </w:tcBorders>
            <w:shd w:val="clear" w:color="auto" w:fill="auto"/>
            <w:vAlign w:val="bottom"/>
          </w:tcPr>
          <w:p w14:paraId="2524E4F3" w14:textId="77777777" w:rsidR="003A163D" w:rsidRPr="003A163D" w:rsidRDefault="003A163D" w:rsidP="003A163D">
            <w:pPr>
              <w:jc w:val="center"/>
              <w:rPr>
                <w:color w:val="000000"/>
                <w:sz w:val="22"/>
                <w:szCs w:val="22"/>
              </w:rPr>
            </w:pPr>
            <w:r w:rsidRPr="003A163D">
              <w:rPr>
                <w:color w:val="000000"/>
                <w:sz w:val="20"/>
                <w:szCs w:val="20"/>
              </w:rPr>
              <w:t>32</w:t>
            </w:r>
          </w:p>
        </w:tc>
        <w:tc>
          <w:tcPr>
            <w:tcW w:w="4678" w:type="dxa"/>
            <w:gridSpan w:val="7"/>
            <w:vMerge/>
            <w:shd w:val="clear" w:color="auto" w:fill="auto"/>
            <w:vAlign w:val="center"/>
          </w:tcPr>
          <w:p w14:paraId="1370047D" w14:textId="77777777" w:rsidR="003A163D" w:rsidRPr="003A163D" w:rsidRDefault="003A163D" w:rsidP="003A163D">
            <w:pPr>
              <w:suppressLineNumbers/>
              <w:suppressAutoHyphens/>
              <w:snapToGrid w:val="0"/>
              <w:jc w:val="center"/>
              <w:rPr>
                <w:lang w:eastAsia="ar-SA"/>
              </w:rPr>
            </w:pPr>
          </w:p>
        </w:tc>
      </w:tr>
      <w:tr w:rsidR="003A163D" w:rsidRPr="003A163D" w14:paraId="1DB71AB6" w14:textId="77777777" w:rsidTr="003A163D">
        <w:tc>
          <w:tcPr>
            <w:tcW w:w="993" w:type="dxa"/>
            <w:shd w:val="solid" w:color="FFFFFF" w:fill="auto"/>
          </w:tcPr>
          <w:p w14:paraId="12F74314" w14:textId="77777777" w:rsidR="003A163D" w:rsidRPr="003A163D" w:rsidRDefault="003A163D" w:rsidP="003A163D">
            <w:pPr>
              <w:autoSpaceDE w:val="0"/>
              <w:autoSpaceDN w:val="0"/>
              <w:adjustRightInd w:val="0"/>
              <w:rPr>
                <w:color w:val="00000A"/>
                <w:sz w:val="20"/>
                <w:szCs w:val="20"/>
              </w:rPr>
            </w:pPr>
            <w:r w:rsidRPr="003A163D">
              <w:rPr>
                <w:color w:val="000000"/>
                <w:sz w:val="20"/>
                <w:szCs w:val="20"/>
              </w:rPr>
              <w:t>ПД.1.5</w:t>
            </w:r>
          </w:p>
        </w:tc>
        <w:tc>
          <w:tcPr>
            <w:tcW w:w="3402" w:type="dxa"/>
            <w:tcBorders>
              <w:top w:val="single" w:sz="2" w:space="0" w:color="000000"/>
              <w:left w:val="single" w:sz="2" w:space="0" w:color="000000"/>
              <w:bottom w:val="single" w:sz="2" w:space="0" w:color="000000"/>
              <w:right w:val="single" w:sz="2" w:space="0" w:color="000000"/>
            </w:tcBorders>
            <w:vAlign w:val="bottom"/>
          </w:tcPr>
          <w:p w14:paraId="32D50F10"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Налоги и налогообложение</w:t>
            </w:r>
          </w:p>
        </w:tc>
        <w:tc>
          <w:tcPr>
            <w:tcW w:w="922" w:type="dxa"/>
            <w:tcBorders>
              <w:top w:val="single" w:sz="6" w:space="0" w:color="auto"/>
              <w:left w:val="nil"/>
              <w:bottom w:val="single" w:sz="6" w:space="0" w:color="auto"/>
              <w:right w:val="single" w:sz="6" w:space="0" w:color="auto"/>
            </w:tcBorders>
            <w:shd w:val="clear" w:color="auto" w:fill="auto"/>
            <w:vAlign w:val="bottom"/>
          </w:tcPr>
          <w:p w14:paraId="32AFA684" w14:textId="77777777" w:rsidR="003A163D" w:rsidRPr="003A163D" w:rsidRDefault="003A163D" w:rsidP="003A163D">
            <w:pPr>
              <w:jc w:val="center"/>
              <w:rPr>
                <w:color w:val="000000"/>
                <w:sz w:val="22"/>
                <w:szCs w:val="22"/>
              </w:rPr>
            </w:pPr>
            <w:r w:rsidRPr="003A163D">
              <w:rPr>
                <w:color w:val="000000"/>
                <w:sz w:val="20"/>
                <w:szCs w:val="20"/>
              </w:rPr>
              <w:t>32</w:t>
            </w:r>
          </w:p>
        </w:tc>
        <w:tc>
          <w:tcPr>
            <w:tcW w:w="4678" w:type="dxa"/>
            <w:gridSpan w:val="7"/>
            <w:vMerge/>
            <w:shd w:val="clear" w:color="auto" w:fill="auto"/>
            <w:vAlign w:val="center"/>
          </w:tcPr>
          <w:p w14:paraId="1793D74B" w14:textId="77777777" w:rsidR="003A163D" w:rsidRPr="003A163D" w:rsidRDefault="003A163D" w:rsidP="003A163D">
            <w:pPr>
              <w:suppressLineNumbers/>
              <w:suppressAutoHyphens/>
              <w:snapToGrid w:val="0"/>
              <w:jc w:val="center"/>
              <w:rPr>
                <w:lang w:eastAsia="ar-SA"/>
              </w:rPr>
            </w:pPr>
          </w:p>
        </w:tc>
      </w:tr>
      <w:tr w:rsidR="003A163D" w:rsidRPr="003A163D" w14:paraId="4D0FF090" w14:textId="77777777" w:rsidTr="003A163D">
        <w:tc>
          <w:tcPr>
            <w:tcW w:w="993" w:type="dxa"/>
            <w:shd w:val="solid" w:color="FFFFFF" w:fill="auto"/>
          </w:tcPr>
          <w:p w14:paraId="14887004"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ПД.1.6</w:t>
            </w:r>
          </w:p>
        </w:tc>
        <w:tc>
          <w:tcPr>
            <w:tcW w:w="3402" w:type="dxa"/>
            <w:tcBorders>
              <w:top w:val="single" w:sz="2" w:space="0" w:color="000000"/>
              <w:left w:val="single" w:sz="2" w:space="0" w:color="000000"/>
              <w:bottom w:val="single" w:sz="2" w:space="0" w:color="000000"/>
              <w:right w:val="single" w:sz="2" w:space="0" w:color="000000"/>
            </w:tcBorders>
            <w:vAlign w:val="bottom"/>
          </w:tcPr>
          <w:p w14:paraId="513E1042" w14:textId="77777777" w:rsidR="003A163D" w:rsidRPr="003A163D" w:rsidRDefault="003A163D" w:rsidP="003A163D">
            <w:pPr>
              <w:suppressAutoHyphens/>
              <w:spacing w:line="100" w:lineRule="atLeast"/>
              <w:rPr>
                <w:color w:val="000000"/>
                <w:sz w:val="20"/>
                <w:szCs w:val="20"/>
                <w:lang w:eastAsia="ar-SA"/>
              </w:rPr>
            </w:pPr>
            <w:r w:rsidRPr="003A163D">
              <w:rPr>
                <w:color w:val="000000"/>
                <w:sz w:val="22"/>
                <w:szCs w:val="22"/>
              </w:rPr>
              <w:t>1С: Бухгалтерия (версия 8.3)</w:t>
            </w:r>
          </w:p>
        </w:tc>
        <w:tc>
          <w:tcPr>
            <w:tcW w:w="922" w:type="dxa"/>
            <w:tcBorders>
              <w:top w:val="single" w:sz="6" w:space="0" w:color="auto"/>
              <w:left w:val="nil"/>
              <w:bottom w:val="single" w:sz="6" w:space="0" w:color="auto"/>
              <w:right w:val="single" w:sz="6" w:space="0" w:color="auto"/>
            </w:tcBorders>
            <w:shd w:val="clear" w:color="auto" w:fill="auto"/>
            <w:vAlign w:val="bottom"/>
          </w:tcPr>
          <w:p w14:paraId="5502A6C4" w14:textId="77777777" w:rsidR="003A163D" w:rsidRPr="003A163D" w:rsidRDefault="003A163D" w:rsidP="003A163D">
            <w:pPr>
              <w:jc w:val="center"/>
              <w:rPr>
                <w:color w:val="000000"/>
                <w:sz w:val="22"/>
                <w:szCs w:val="22"/>
              </w:rPr>
            </w:pPr>
            <w:r w:rsidRPr="003A163D">
              <w:rPr>
                <w:color w:val="000000"/>
                <w:sz w:val="20"/>
                <w:szCs w:val="20"/>
              </w:rPr>
              <w:t>32</w:t>
            </w:r>
          </w:p>
        </w:tc>
        <w:tc>
          <w:tcPr>
            <w:tcW w:w="4678" w:type="dxa"/>
            <w:gridSpan w:val="7"/>
            <w:vMerge/>
            <w:shd w:val="clear" w:color="auto" w:fill="auto"/>
            <w:vAlign w:val="center"/>
          </w:tcPr>
          <w:p w14:paraId="61C49188" w14:textId="77777777" w:rsidR="003A163D" w:rsidRPr="003A163D" w:rsidRDefault="003A163D" w:rsidP="003A163D">
            <w:pPr>
              <w:suppressLineNumbers/>
              <w:suppressAutoHyphens/>
              <w:snapToGrid w:val="0"/>
              <w:jc w:val="center"/>
              <w:rPr>
                <w:lang w:eastAsia="ar-SA"/>
              </w:rPr>
            </w:pPr>
          </w:p>
        </w:tc>
      </w:tr>
      <w:tr w:rsidR="003A163D" w:rsidRPr="003A163D" w14:paraId="21CD3DF2" w14:textId="77777777" w:rsidTr="003A163D">
        <w:tc>
          <w:tcPr>
            <w:tcW w:w="993" w:type="dxa"/>
            <w:shd w:val="solid" w:color="FFFFFF" w:fill="auto"/>
          </w:tcPr>
          <w:p w14:paraId="778C9C33"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2</w:t>
            </w:r>
          </w:p>
        </w:tc>
        <w:tc>
          <w:tcPr>
            <w:tcW w:w="3402" w:type="dxa"/>
            <w:vAlign w:val="bottom"/>
          </w:tcPr>
          <w:p w14:paraId="68515333" w14:textId="77777777" w:rsidR="003A163D" w:rsidRPr="003A163D" w:rsidRDefault="003A163D" w:rsidP="003A163D">
            <w:pPr>
              <w:suppressAutoHyphens/>
              <w:spacing w:line="100" w:lineRule="atLeast"/>
              <w:rPr>
                <w:color w:val="000000"/>
                <w:sz w:val="20"/>
                <w:szCs w:val="20"/>
                <w:lang w:eastAsia="ar-SA"/>
              </w:rPr>
            </w:pPr>
            <w:r w:rsidRPr="003A163D">
              <w:rPr>
                <w:b/>
                <w:color w:val="000000"/>
                <w:sz w:val="22"/>
                <w:szCs w:val="22"/>
              </w:rPr>
              <w:t>Консультации</w:t>
            </w:r>
          </w:p>
        </w:tc>
        <w:tc>
          <w:tcPr>
            <w:tcW w:w="922" w:type="dxa"/>
            <w:tcBorders>
              <w:top w:val="single" w:sz="6" w:space="0" w:color="auto"/>
              <w:left w:val="nil"/>
              <w:bottom w:val="single" w:sz="6" w:space="0" w:color="auto"/>
              <w:right w:val="single" w:sz="6" w:space="0" w:color="auto"/>
            </w:tcBorders>
            <w:shd w:val="clear" w:color="auto" w:fill="auto"/>
            <w:vAlign w:val="bottom"/>
          </w:tcPr>
          <w:p w14:paraId="12F1C357" w14:textId="77777777" w:rsidR="003A163D" w:rsidRPr="003A163D" w:rsidRDefault="003A163D" w:rsidP="003A163D">
            <w:pPr>
              <w:jc w:val="center"/>
              <w:rPr>
                <w:color w:val="000000"/>
                <w:sz w:val="22"/>
                <w:szCs w:val="22"/>
              </w:rPr>
            </w:pPr>
            <w:r w:rsidRPr="003A163D">
              <w:rPr>
                <w:color w:val="000000"/>
                <w:sz w:val="20"/>
                <w:szCs w:val="20"/>
              </w:rPr>
              <w:t>4</w:t>
            </w:r>
          </w:p>
        </w:tc>
        <w:tc>
          <w:tcPr>
            <w:tcW w:w="4678" w:type="dxa"/>
            <w:gridSpan w:val="7"/>
            <w:vMerge/>
            <w:shd w:val="clear" w:color="auto" w:fill="auto"/>
            <w:vAlign w:val="center"/>
          </w:tcPr>
          <w:p w14:paraId="5FDFA517" w14:textId="77777777" w:rsidR="003A163D" w:rsidRPr="003A163D" w:rsidRDefault="003A163D" w:rsidP="003A163D">
            <w:pPr>
              <w:suppressLineNumbers/>
              <w:suppressAutoHyphens/>
              <w:snapToGrid w:val="0"/>
              <w:jc w:val="center"/>
              <w:rPr>
                <w:lang w:eastAsia="ar-SA"/>
              </w:rPr>
            </w:pPr>
          </w:p>
        </w:tc>
      </w:tr>
      <w:tr w:rsidR="003A163D" w:rsidRPr="003A163D" w14:paraId="7F48F15B" w14:textId="77777777" w:rsidTr="003A163D">
        <w:tc>
          <w:tcPr>
            <w:tcW w:w="993" w:type="dxa"/>
            <w:shd w:val="solid" w:color="FFFFFF" w:fill="auto"/>
          </w:tcPr>
          <w:p w14:paraId="59CE378B" w14:textId="77777777" w:rsidR="003A163D" w:rsidRPr="003A163D" w:rsidRDefault="003A163D" w:rsidP="003A163D">
            <w:pPr>
              <w:autoSpaceDE w:val="0"/>
              <w:autoSpaceDN w:val="0"/>
              <w:adjustRightInd w:val="0"/>
              <w:rPr>
                <w:color w:val="000000"/>
                <w:sz w:val="20"/>
                <w:szCs w:val="20"/>
              </w:rPr>
            </w:pPr>
            <w:r w:rsidRPr="003A163D">
              <w:rPr>
                <w:color w:val="000000"/>
                <w:sz w:val="20"/>
                <w:szCs w:val="20"/>
              </w:rPr>
              <w:t>3</w:t>
            </w:r>
          </w:p>
        </w:tc>
        <w:tc>
          <w:tcPr>
            <w:tcW w:w="3402" w:type="dxa"/>
            <w:vAlign w:val="bottom"/>
          </w:tcPr>
          <w:p w14:paraId="5735A60A" w14:textId="77777777" w:rsidR="003A163D" w:rsidRPr="003A163D" w:rsidRDefault="003A163D" w:rsidP="003A163D">
            <w:pPr>
              <w:suppressAutoHyphens/>
              <w:spacing w:line="100" w:lineRule="atLeast"/>
              <w:rPr>
                <w:color w:val="000000"/>
                <w:sz w:val="20"/>
                <w:szCs w:val="20"/>
                <w:lang w:eastAsia="ar-SA"/>
              </w:rPr>
            </w:pPr>
            <w:r w:rsidRPr="003A163D">
              <w:rPr>
                <w:b/>
                <w:color w:val="000000"/>
                <w:sz w:val="22"/>
                <w:szCs w:val="22"/>
              </w:rPr>
              <w:t>Итоговый экзамен</w:t>
            </w:r>
          </w:p>
        </w:tc>
        <w:tc>
          <w:tcPr>
            <w:tcW w:w="922" w:type="dxa"/>
            <w:tcBorders>
              <w:top w:val="single" w:sz="6" w:space="0" w:color="auto"/>
              <w:left w:val="nil"/>
              <w:bottom w:val="single" w:sz="6" w:space="0" w:color="auto"/>
              <w:right w:val="single" w:sz="6" w:space="0" w:color="auto"/>
            </w:tcBorders>
            <w:shd w:val="clear" w:color="auto" w:fill="auto"/>
            <w:vAlign w:val="bottom"/>
          </w:tcPr>
          <w:p w14:paraId="402F9F9B" w14:textId="77777777" w:rsidR="003A163D" w:rsidRPr="003A163D" w:rsidRDefault="003A163D" w:rsidP="003A163D">
            <w:pPr>
              <w:jc w:val="center"/>
              <w:rPr>
                <w:color w:val="000000"/>
                <w:sz w:val="22"/>
                <w:szCs w:val="22"/>
              </w:rPr>
            </w:pPr>
            <w:r w:rsidRPr="003A163D">
              <w:rPr>
                <w:color w:val="000000"/>
                <w:sz w:val="20"/>
                <w:szCs w:val="20"/>
              </w:rPr>
              <w:t>4</w:t>
            </w:r>
          </w:p>
        </w:tc>
        <w:tc>
          <w:tcPr>
            <w:tcW w:w="4678" w:type="dxa"/>
            <w:gridSpan w:val="7"/>
            <w:vMerge/>
            <w:shd w:val="clear" w:color="auto" w:fill="auto"/>
            <w:vAlign w:val="center"/>
          </w:tcPr>
          <w:p w14:paraId="7E0ACC34" w14:textId="77777777" w:rsidR="003A163D" w:rsidRPr="003A163D" w:rsidRDefault="003A163D" w:rsidP="003A163D">
            <w:pPr>
              <w:suppressLineNumbers/>
              <w:suppressAutoHyphens/>
              <w:snapToGrid w:val="0"/>
              <w:jc w:val="center"/>
              <w:rPr>
                <w:lang w:eastAsia="ar-SA"/>
              </w:rPr>
            </w:pPr>
          </w:p>
        </w:tc>
      </w:tr>
      <w:tr w:rsidR="003A163D" w:rsidRPr="003A163D" w14:paraId="2C26E3A1" w14:textId="77777777" w:rsidTr="003A163D">
        <w:tc>
          <w:tcPr>
            <w:tcW w:w="4395" w:type="dxa"/>
            <w:gridSpan w:val="2"/>
            <w:vAlign w:val="bottom"/>
          </w:tcPr>
          <w:p w14:paraId="2C6023AD" w14:textId="77777777" w:rsidR="003A163D" w:rsidRPr="003A163D" w:rsidRDefault="003A163D" w:rsidP="003A163D">
            <w:pPr>
              <w:rPr>
                <w:color w:val="00000A"/>
                <w:lang w:eastAsia="ar-SA"/>
              </w:rPr>
            </w:pPr>
            <w:r w:rsidRPr="003A163D">
              <w:rPr>
                <w:b/>
                <w:color w:val="000000"/>
                <w:sz w:val="22"/>
                <w:szCs w:val="22"/>
              </w:rPr>
              <w:t>ИТОГО</w:t>
            </w:r>
          </w:p>
        </w:tc>
        <w:tc>
          <w:tcPr>
            <w:tcW w:w="922" w:type="dxa"/>
          </w:tcPr>
          <w:p w14:paraId="7F4561CF" w14:textId="77777777" w:rsidR="003A163D" w:rsidRPr="003A163D" w:rsidRDefault="003A163D" w:rsidP="003A163D">
            <w:pPr>
              <w:suppressAutoHyphens/>
              <w:jc w:val="center"/>
              <w:rPr>
                <w:color w:val="00000A"/>
                <w:lang w:eastAsia="ar-SA"/>
              </w:rPr>
            </w:pPr>
            <w:r w:rsidRPr="003A163D">
              <w:rPr>
                <w:color w:val="00000A"/>
                <w:lang w:eastAsia="ar-SA"/>
              </w:rPr>
              <w:t>144</w:t>
            </w:r>
          </w:p>
        </w:tc>
        <w:tc>
          <w:tcPr>
            <w:tcW w:w="567" w:type="dxa"/>
            <w:shd w:val="clear" w:color="auto" w:fill="auto"/>
            <w:vAlign w:val="center"/>
          </w:tcPr>
          <w:p w14:paraId="23C64AB8" w14:textId="77777777" w:rsidR="003A163D" w:rsidRPr="003A163D" w:rsidRDefault="003A163D" w:rsidP="003A163D">
            <w:pPr>
              <w:suppressLineNumbers/>
              <w:suppressAutoHyphens/>
              <w:snapToGrid w:val="0"/>
              <w:jc w:val="center"/>
              <w:rPr>
                <w:lang w:eastAsia="ar-SA"/>
              </w:rPr>
            </w:pPr>
          </w:p>
        </w:tc>
        <w:tc>
          <w:tcPr>
            <w:tcW w:w="567" w:type="dxa"/>
            <w:shd w:val="clear" w:color="auto" w:fill="auto"/>
            <w:vAlign w:val="center"/>
          </w:tcPr>
          <w:p w14:paraId="092D4CE3" w14:textId="77777777" w:rsidR="003A163D" w:rsidRPr="003A163D" w:rsidRDefault="003A163D" w:rsidP="003A163D">
            <w:pPr>
              <w:suppressLineNumbers/>
              <w:suppressAutoHyphens/>
              <w:snapToGrid w:val="0"/>
              <w:jc w:val="center"/>
              <w:rPr>
                <w:lang w:eastAsia="ar-SA"/>
              </w:rPr>
            </w:pPr>
          </w:p>
        </w:tc>
        <w:tc>
          <w:tcPr>
            <w:tcW w:w="567" w:type="dxa"/>
            <w:shd w:val="clear" w:color="auto" w:fill="auto"/>
            <w:vAlign w:val="center"/>
          </w:tcPr>
          <w:p w14:paraId="29EB645A" w14:textId="77777777" w:rsidR="003A163D" w:rsidRPr="003A163D" w:rsidRDefault="003A163D" w:rsidP="003A163D">
            <w:pPr>
              <w:suppressLineNumbers/>
              <w:suppressAutoHyphens/>
              <w:snapToGrid w:val="0"/>
              <w:jc w:val="center"/>
              <w:rPr>
                <w:lang w:eastAsia="ar-SA"/>
              </w:rPr>
            </w:pPr>
          </w:p>
        </w:tc>
        <w:tc>
          <w:tcPr>
            <w:tcW w:w="567" w:type="dxa"/>
            <w:shd w:val="clear" w:color="auto" w:fill="auto"/>
            <w:vAlign w:val="center"/>
          </w:tcPr>
          <w:p w14:paraId="467599E6" w14:textId="77777777" w:rsidR="003A163D" w:rsidRPr="003A163D" w:rsidRDefault="003A163D" w:rsidP="003A163D">
            <w:pPr>
              <w:suppressLineNumbers/>
              <w:suppressAutoHyphens/>
              <w:snapToGrid w:val="0"/>
              <w:jc w:val="center"/>
              <w:rPr>
                <w:lang w:eastAsia="ar-SA"/>
              </w:rPr>
            </w:pPr>
          </w:p>
        </w:tc>
        <w:tc>
          <w:tcPr>
            <w:tcW w:w="709" w:type="dxa"/>
            <w:shd w:val="clear" w:color="auto" w:fill="auto"/>
            <w:vAlign w:val="center"/>
          </w:tcPr>
          <w:p w14:paraId="289DF827" w14:textId="77777777" w:rsidR="003A163D" w:rsidRPr="003A163D" w:rsidRDefault="003A163D" w:rsidP="003A163D">
            <w:pPr>
              <w:suppressLineNumbers/>
              <w:suppressAutoHyphens/>
              <w:snapToGrid w:val="0"/>
              <w:jc w:val="center"/>
              <w:rPr>
                <w:lang w:eastAsia="ar-SA"/>
              </w:rPr>
            </w:pPr>
          </w:p>
        </w:tc>
        <w:tc>
          <w:tcPr>
            <w:tcW w:w="851" w:type="dxa"/>
            <w:shd w:val="clear" w:color="auto" w:fill="auto"/>
            <w:vAlign w:val="center"/>
          </w:tcPr>
          <w:p w14:paraId="4F45C3B6" w14:textId="77777777" w:rsidR="003A163D" w:rsidRPr="003A163D" w:rsidRDefault="003A163D" w:rsidP="003A163D">
            <w:pPr>
              <w:suppressLineNumbers/>
              <w:suppressAutoHyphens/>
              <w:snapToGrid w:val="0"/>
              <w:jc w:val="center"/>
              <w:rPr>
                <w:lang w:eastAsia="ar-SA"/>
              </w:rPr>
            </w:pPr>
          </w:p>
        </w:tc>
        <w:tc>
          <w:tcPr>
            <w:tcW w:w="850" w:type="dxa"/>
            <w:shd w:val="clear" w:color="auto" w:fill="auto"/>
            <w:vAlign w:val="center"/>
          </w:tcPr>
          <w:p w14:paraId="42720B43" w14:textId="77777777" w:rsidR="003A163D" w:rsidRPr="003A163D" w:rsidRDefault="003A163D" w:rsidP="003A163D">
            <w:pPr>
              <w:suppressLineNumbers/>
              <w:suppressAutoHyphens/>
              <w:snapToGrid w:val="0"/>
              <w:jc w:val="center"/>
              <w:rPr>
                <w:lang w:eastAsia="ar-SA"/>
              </w:rPr>
            </w:pPr>
          </w:p>
        </w:tc>
      </w:tr>
    </w:tbl>
    <w:p w14:paraId="52B313E1" w14:textId="77777777" w:rsidR="003A163D" w:rsidRPr="000C45DC" w:rsidRDefault="003A163D" w:rsidP="009C4F8C">
      <w:pPr>
        <w:spacing w:after="120"/>
        <w:jc w:val="both"/>
        <w:rPr>
          <w:sz w:val="28"/>
          <w:szCs w:val="28"/>
        </w:rPr>
      </w:pPr>
    </w:p>
    <w:p w14:paraId="073DAE69" w14:textId="24924A62" w:rsidR="009C4F8C" w:rsidRPr="000C45DC" w:rsidRDefault="009C4F8C" w:rsidP="00FA7927">
      <w:pPr>
        <w:numPr>
          <w:ilvl w:val="1"/>
          <w:numId w:val="35"/>
        </w:numPr>
        <w:spacing w:before="240" w:line="360" w:lineRule="auto"/>
        <w:contextualSpacing/>
        <w:jc w:val="both"/>
        <w:rPr>
          <w:bCs/>
          <w:sz w:val="28"/>
          <w:szCs w:val="28"/>
          <w:lang w:bidi="ru-RU"/>
        </w:rPr>
      </w:pPr>
      <w:r w:rsidRPr="000C45DC">
        <w:rPr>
          <w:b/>
          <w:sz w:val="28"/>
          <w:szCs w:val="28"/>
          <w:lang w:bidi="ru-RU"/>
        </w:rPr>
        <w:t xml:space="preserve"> </w:t>
      </w:r>
      <w:r w:rsidRPr="000C45DC">
        <w:rPr>
          <w:b/>
          <w:bCs/>
          <w:color w:val="0D0D0D" w:themeColor="text1" w:themeTint="F2"/>
          <w:sz w:val="28"/>
          <w:szCs w:val="27"/>
        </w:rPr>
        <w:t>Рабочая программа</w:t>
      </w:r>
    </w:p>
    <w:p w14:paraId="36E2416D" w14:textId="22211E22" w:rsidR="009C4F8C" w:rsidRPr="000C45DC" w:rsidRDefault="009C4F8C" w:rsidP="00FA7927">
      <w:pPr>
        <w:spacing w:line="360" w:lineRule="auto"/>
        <w:rPr>
          <w:rFonts w:cs="Courier New"/>
          <w:bCs/>
          <w:sz w:val="28"/>
          <w:lang w:bidi="ru-RU"/>
        </w:rPr>
      </w:pPr>
      <w:r w:rsidRPr="000C45DC">
        <w:rPr>
          <w:rFonts w:cs="Courier New"/>
          <w:bCs/>
          <w:sz w:val="28"/>
          <w:lang w:bidi="ru-RU"/>
        </w:rPr>
        <w:t>Таблица 4</w:t>
      </w:r>
      <w:r w:rsidR="00FA7927" w:rsidRPr="00FA7927">
        <w:t xml:space="preserve"> </w:t>
      </w:r>
      <w:r w:rsidR="00FA7927" w:rsidRPr="00FA7927">
        <w:rPr>
          <w:rFonts w:cs="Courier New"/>
          <w:bCs/>
          <w:sz w:val="28"/>
          <w:lang w:bidi="ru-RU"/>
        </w:rPr>
        <w:t>Рабочая программа дисциплина (модуля, раздела)</w:t>
      </w:r>
    </w:p>
    <w:p w14:paraId="24BA606F" w14:textId="77777777" w:rsidR="003A163D" w:rsidRPr="003A163D" w:rsidRDefault="003A163D" w:rsidP="003A163D">
      <w:pPr>
        <w:suppressAutoHyphens/>
        <w:spacing w:after="120" w:line="100" w:lineRule="atLeast"/>
        <w:ind w:left="720"/>
        <w:jc w:val="both"/>
        <w:rPr>
          <w:b/>
          <w:bCs/>
          <w:lang w:eastAsia="ar-SA"/>
        </w:rPr>
      </w:pPr>
      <w:r w:rsidRPr="003A163D">
        <w:rPr>
          <w:b/>
          <w:bCs/>
          <w:lang w:eastAsia="ar-SA"/>
        </w:rPr>
        <w:t>Дисциплина 1.1 Информационные технологии (основы работы на ПК)</w:t>
      </w:r>
    </w:p>
    <w:p w14:paraId="1D124769"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1C951042"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614A4CC0"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5822"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0824A775" w14:textId="77777777" w:rsidTr="003A163D">
        <w:tc>
          <w:tcPr>
            <w:tcW w:w="7904" w:type="dxa"/>
            <w:tcBorders>
              <w:top w:val="single" w:sz="4" w:space="0" w:color="000000"/>
              <w:left w:val="single" w:sz="4" w:space="0" w:color="000000"/>
              <w:bottom w:val="single" w:sz="4" w:space="0" w:color="000000"/>
            </w:tcBorders>
            <w:shd w:val="clear" w:color="auto" w:fill="auto"/>
          </w:tcPr>
          <w:p w14:paraId="1D9D69DA"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AF29AAD"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31AE4867"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0138E75C"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F105C35"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429F2112" w14:textId="77777777" w:rsidTr="003A163D">
        <w:tc>
          <w:tcPr>
            <w:tcW w:w="7904" w:type="dxa"/>
            <w:tcBorders>
              <w:top w:val="single" w:sz="4" w:space="0" w:color="000000"/>
              <w:left w:val="single" w:sz="4" w:space="0" w:color="000000"/>
              <w:bottom w:val="single" w:sz="4" w:space="0" w:color="000000"/>
            </w:tcBorders>
            <w:shd w:val="clear" w:color="auto" w:fill="auto"/>
          </w:tcPr>
          <w:p w14:paraId="061C730F"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C76BF8C"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8</w:t>
            </w:r>
          </w:p>
        </w:tc>
      </w:tr>
      <w:tr w:rsidR="003A163D" w:rsidRPr="003A163D" w14:paraId="6F4F8CEF" w14:textId="77777777" w:rsidTr="003A163D">
        <w:tc>
          <w:tcPr>
            <w:tcW w:w="7904" w:type="dxa"/>
            <w:tcBorders>
              <w:top w:val="single" w:sz="4" w:space="0" w:color="000000"/>
              <w:left w:val="single" w:sz="4" w:space="0" w:color="000000"/>
              <w:bottom w:val="single" w:sz="4" w:space="0" w:color="000000"/>
            </w:tcBorders>
            <w:shd w:val="clear" w:color="auto" w:fill="auto"/>
          </w:tcPr>
          <w:p w14:paraId="6DC486C1"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7728470"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8</w:t>
            </w:r>
          </w:p>
        </w:tc>
      </w:tr>
      <w:tr w:rsidR="003A163D" w:rsidRPr="003A163D" w14:paraId="6F774A06" w14:textId="77777777" w:rsidTr="003A163D">
        <w:tc>
          <w:tcPr>
            <w:tcW w:w="7904" w:type="dxa"/>
            <w:tcBorders>
              <w:top w:val="single" w:sz="4" w:space="0" w:color="000000"/>
              <w:left w:val="single" w:sz="4" w:space="0" w:color="000000"/>
              <w:bottom w:val="single" w:sz="4" w:space="0" w:color="000000"/>
            </w:tcBorders>
            <w:shd w:val="clear" w:color="auto" w:fill="auto"/>
          </w:tcPr>
          <w:p w14:paraId="59DE9B44"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BF77604"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r w:rsidR="003A163D" w:rsidRPr="003A163D" w14:paraId="7FEDE644" w14:textId="77777777" w:rsidTr="003A163D">
        <w:tc>
          <w:tcPr>
            <w:tcW w:w="7904" w:type="dxa"/>
            <w:tcBorders>
              <w:left w:val="single" w:sz="4" w:space="0" w:color="000000"/>
              <w:bottom w:val="single" w:sz="4" w:space="0" w:color="000000"/>
            </w:tcBorders>
            <w:shd w:val="clear" w:color="auto" w:fill="auto"/>
          </w:tcPr>
          <w:p w14:paraId="4E5FA876"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46CEA071"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64A7A906" w14:textId="77777777" w:rsidR="003A163D" w:rsidRPr="003A163D" w:rsidRDefault="003A163D" w:rsidP="003A163D">
      <w:pPr>
        <w:suppressAutoHyphens/>
        <w:spacing w:after="120" w:line="100" w:lineRule="atLeast"/>
        <w:ind w:left="720"/>
        <w:jc w:val="both"/>
        <w:rPr>
          <w:lang w:eastAsia="ar-SA"/>
        </w:rPr>
      </w:pPr>
    </w:p>
    <w:p w14:paraId="0F0C41CB"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p w14:paraId="6444D0D3" w14:textId="77777777" w:rsidR="003A163D" w:rsidRPr="003A163D" w:rsidRDefault="003A163D" w:rsidP="003A163D">
      <w:pPr>
        <w:suppressAutoHyphens/>
        <w:spacing w:after="120" w:line="100" w:lineRule="atLeast"/>
        <w:ind w:left="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58CFF10B" w14:textId="77777777" w:rsidTr="003A163D">
        <w:trPr>
          <w:trHeight w:val="258"/>
        </w:trPr>
        <w:tc>
          <w:tcPr>
            <w:tcW w:w="846" w:type="dxa"/>
            <w:vMerge w:val="restart"/>
          </w:tcPr>
          <w:p w14:paraId="3F0C24D1" w14:textId="77777777" w:rsidR="003A163D" w:rsidRPr="003A163D" w:rsidRDefault="003A163D" w:rsidP="003A163D">
            <w:pPr>
              <w:spacing w:after="160" w:line="259" w:lineRule="auto"/>
              <w:rPr>
                <w:rFonts w:eastAsia="Calibri"/>
                <w:b/>
                <w:sz w:val="22"/>
                <w:szCs w:val="22"/>
                <w:lang w:eastAsia="en-US"/>
              </w:rPr>
            </w:pPr>
            <w:bookmarkStart w:id="5" w:name="_Hlk63770547"/>
            <w:r w:rsidRPr="003A163D">
              <w:rPr>
                <w:rFonts w:eastAsia="Calibri"/>
                <w:b/>
                <w:sz w:val="22"/>
                <w:szCs w:val="22"/>
                <w:lang w:eastAsia="en-US"/>
              </w:rPr>
              <w:t>№ п/п</w:t>
            </w:r>
          </w:p>
        </w:tc>
        <w:tc>
          <w:tcPr>
            <w:tcW w:w="4640" w:type="dxa"/>
            <w:vMerge w:val="restart"/>
          </w:tcPr>
          <w:p w14:paraId="4FED2A8F"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58869879"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3E9442B5"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2346ACB6" w14:textId="77777777" w:rsidTr="003A163D">
        <w:trPr>
          <w:trHeight w:val="258"/>
        </w:trPr>
        <w:tc>
          <w:tcPr>
            <w:tcW w:w="846" w:type="dxa"/>
            <w:vMerge/>
          </w:tcPr>
          <w:p w14:paraId="3C5F244A"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28FFF6F0" w14:textId="77777777" w:rsidR="003A163D" w:rsidRPr="003A163D" w:rsidRDefault="003A163D" w:rsidP="003A163D">
            <w:pPr>
              <w:spacing w:after="200" w:line="276" w:lineRule="auto"/>
              <w:rPr>
                <w:rFonts w:eastAsia="Calibri"/>
                <w:sz w:val="22"/>
                <w:szCs w:val="22"/>
                <w:lang w:eastAsia="en-US"/>
              </w:rPr>
            </w:pPr>
          </w:p>
        </w:tc>
        <w:tc>
          <w:tcPr>
            <w:tcW w:w="1184" w:type="dxa"/>
          </w:tcPr>
          <w:p w14:paraId="7EB116A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6ABFBB3E"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587F35FA"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bookmarkEnd w:id="5"/>
      <w:tr w:rsidR="003A163D" w:rsidRPr="003A163D" w14:paraId="5D208982" w14:textId="77777777" w:rsidTr="003A163D">
        <w:trPr>
          <w:trHeight w:val="258"/>
        </w:trPr>
        <w:tc>
          <w:tcPr>
            <w:tcW w:w="846" w:type="dxa"/>
          </w:tcPr>
          <w:p w14:paraId="695C8361" w14:textId="77777777" w:rsidR="003A163D" w:rsidRPr="003A163D" w:rsidRDefault="003A163D" w:rsidP="003A163D">
            <w:pPr>
              <w:spacing w:after="200" w:line="276" w:lineRule="auto"/>
              <w:rPr>
                <w:rFonts w:eastAsia="Calibri"/>
                <w:b/>
                <w:sz w:val="22"/>
                <w:szCs w:val="22"/>
                <w:lang w:eastAsia="en-US"/>
              </w:rPr>
            </w:pPr>
            <w:r w:rsidRPr="003A163D">
              <w:rPr>
                <w:rFonts w:eastAsia="Calibri"/>
                <w:b/>
                <w:sz w:val="22"/>
                <w:szCs w:val="22"/>
                <w:lang w:eastAsia="en-US"/>
              </w:rPr>
              <w:t>1.1.</w:t>
            </w:r>
          </w:p>
        </w:tc>
        <w:tc>
          <w:tcPr>
            <w:tcW w:w="4640" w:type="dxa"/>
          </w:tcPr>
          <w:p w14:paraId="1D290219"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Дисциплина: Информационные технологии (основы работы на ПК)</w:t>
            </w:r>
          </w:p>
        </w:tc>
        <w:tc>
          <w:tcPr>
            <w:tcW w:w="1184" w:type="dxa"/>
          </w:tcPr>
          <w:p w14:paraId="49423519" w14:textId="77777777" w:rsidR="003A163D" w:rsidRPr="003A163D" w:rsidRDefault="003A163D" w:rsidP="003A163D">
            <w:pPr>
              <w:spacing w:after="160" w:line="259" w:lineRule="auto"/>
              <w:jc w:val="center"/>
              <w:rPr>
                <w:rFonts w:eastAsia="Calibri"/>
                <w:b/>
                <w:sz w:val="22"/>
                <w:szCs w:val="22"/>
                <w:lang w:eastAsia="en-US"/>
              </w:rPr>
            </w:pPr>
          </w:p>
        </w:tc>
        <w:tc>
          <w:tcPr>
            <w:tcW w:w="1633" w:type="dxa"/>
          </w:tcPr>
          <w:p w14:paraId="0BFBECE2" w14:textId="77777777" w:rsidR="003A163D" w:rsidRPr="003A163D" w:rsidRDefault="003A163D" w:rsidP="003A163D">
            <w:pPr>
              <w:spacing w:after="160" w:line="259" w:lineRule="auto"/>
              <w:jc w:val="center"/>
              <w:rPr>
                <w:rFonts w:eastAsia="Calibri"/>
                <w:b/>
                <w:sz w:val="22"/>
                <w:szCs w:val="22"/>
                <w:lang w:eastAsia="en-US"/>
              </w:rPr>
            </w:pPr>
          </w:p>
        </w:tc>
        <w:tc>
          <w:tcPr>
            <w:tcW w:w="1042" w:type="dxa"/>
          </w:tcPr>
          <w:p w14:paraId="5ABB43AF" w14:textId="77777777" w:rsidR="003A163D" w:rsidRPr="003A163D" w:rsidRDefault="003A163D" w:rsidP="003A163D">
            <w:pPr>
              <w:spacing w:after="160" w:line="259" w:lineRule="auto"/>
              <w:jc w:val="center"/>
              <w:rPr>
                <w:rFonts w:eastAsia="Calibri"/>
                <w:b/>
                <w:sz w:val="22"/>
                <w:szCs w:val="22"/>
                <w:lang w:eastAsia="en-US"/>
              </w:rPr>
            </w:pPr>
          </w:p>
        </w:tc>
      </w:tr>
      <w:tr w:rsidR="003A163D" w:rsidRPr="003A163D" w14:paraId="62291829" w14:textId="77777777" w:rsidTr="003A163D">
        <w:trPr>
          <w:trHeight w:val="258"/>
        </w:trPr>
        <w:tc>
          <w:tcPr>
            <w:tcW w:w="846" w:type="dxa"/>
          </w:tcPr>
          <w:p w14:paraId="44482082" w14:textId="77777777" w:rsidR="003A163D" w:rsidRPr="003A163D" w:rsidRDefault="003A163D" w:rsidP="003A163D">
            <w:pPr>
              <w:numPr>
                <w:ilvl w:val="0"/>
                <w:numId w:val="27"/>
              </w:numPr>
              <w:spacing w:after="200" w:line="276" w:lineRule="auto"/>
              <w:ind w:hanging="698"/>
              <w:contextualSpacing/>
              <w:rPr>
                <w:sz w:val="28"/>
                <w:szCs w:val="28"/>
              </w:rPr>
            </w:pPr>
          </w:p>
        </w:tc>
        <w:tc>
          <w:tcPr>
            <w:tcW w:w="4640" w:type="dxa"/>
          </w:tcPr>
          <w:p w14:paraId="1E1404BA"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Установка на компьютере Windows-программ</w:t>
            </w:r>
          </w:p>
        </w:tc>
        <w:tc>
          <w:tcPr>
            <w:tcW w:w="1184" w:type="dxa"/>
          </w:tcPr>
          <w:p w14:paraId="010623D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6398F75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7E56C74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2642B6A2" w14:textId="77777777" w:rsidTr="003A163D">
        <w:trPr>
          <w:trHeight w:val="258"/>
        </w:trPr>
        <w:tc>
          <w:tcPr>
            <w:tcW w:w="846" w:type="dxa"/>
          </w:tcPr>
          <w:p w14:paraId="5D90BD7A" w14:textId="77777777" w:rsidR="003A163D" w:rsidRPr="003A163D" w:rsidRDefault="003A163D" w:rsidP="003A163D">
            <w:pPr>
              <w:numPr>
                <w:ilvl w:val="0"/>
                <w:numId w:val="27"/>
              </w:numPr>
              <w:spacing w:after="200" w:line="276" w:lineRule="auto"/>
              <w:ind w:hanging="698"/>
              <w:contextualSpacing/>
              <w:rPr>
                <w:sz w:val="28"/>
                <w:szCs w:val="28"/>
              </w:rPr>
            </w:pPr>
          </w:p>
        </w:tc>
        <w:tc>
          <w:tcPr>
            <w:tcW w:w="4640" w:type="dxa"/>
          </w:tcPr>
          <w:p w14:paraId="14C1D05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Текстовый редактор </w:t>
            </w:r>
            <w:r w:rsidRPr="003A163D">
              <w:rPr>
                <w:rFonts w:eastAsia="Calibri"/>
                <w:sz w:val="22"/>
                <w:szCs w:val="22"/>
                <w:lang w:val="en-US" w:eastAsia="en-US"/>
              </w:rPr>
              <w:t>MS</w:t>
            </w:r>
            <w:r w:rsidRPr="003A163D">
              <w:rPr>
                <w:rFonts w:eastAsia="Calibri"/>
                <w:sz w:val="22"/>
                <w:szCs w:val="22"/>
                <w:lang w:eastAsia="en-US"/>
              </w:rPr>
              <w:t xml:space="preserve"> Word</w:t>
            </w:r>
          </w:p>
        </w:tc>
        <w:tc>
          <w:tcPr>
            <w:tcW w:w="1184" w:type="dxa"/>
          </w:tcPr>
          <w:p w14:paraId="6A620CA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4E8BDF8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670AD96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54268713" w14:textId="77777777" w:rsidTr="003A163D">
        <w:trPr>
          <w:trHeight w:val="258"/>
        </w:trPr>
        <w:tc>
          <w:tcPr>
            <w:tcW w:w="846" w:type="dxa"/>
          </w:tcPr>
          <w:p w14:paraId="68652E81" w14:textId="77777777" w:rsidR="003A163D" w:rsidRPr="003A163D" w:rsidRDefault="003A163D" w:rsidP="003A163D">
            <w:pPr>
              <w:numPr>
                <w:ilvl w:val="0"/>
                <w:numId w:val="27"/>
              </w:numPr>
              <w:spacing w:after="200" w:line="276" w:lineRule="auto"/>
              <w:ind w:hanging="698"/>
              <w:contextualSpacing/>
              <w:rPr>
                <w:sz w:val="28"/>
                <w:szCs w:val="28"/>
              </w:rPr>
            </w:pPr>
          </w:p>
        </w:tc>
        <w:tc>
          <w:tcPr>
            <w:tcW w:w="4640" w:type="dxa"/>
          </w:tcPr>
          <w:p w14:paraId="0CB5F9E9"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Обзор средств MS Office</w:t>
            </w:r>
          </w:p>
        </w:tc>
        <w:tc>
          <w:tcPr>
            <w:tcW w:w="1184" w:type="dxa"/>
          </w:tcPr>
          <w:p w14:paraId="3C411A7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28A1114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461FFC8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07F85968" w14:textId="77777777" w:rsidTr="003A163D">
        <w:trPr>
          <w:trHeight w:val="258"/>
        </w:trPr>
        <w:tc>
          <w:tcPr>
            <w:tcW w:w="846" w:type="dxa"/>
          </w:tcPr>
          <w:p w14:paraId="6518D62B" w14:textId="77777777" w:rsidR="003A163D" w:rsidRPr="003A163D" w:rsidRDefault="003A163D" w:rsidP="003A163D">
            <w:pPr>
              <w:numPr>
                <w:ilvl w:val="0"/>
                <w:numId w:val="27"/>
              </w:numPr>
              <w:spacing w:after="200" w:line="276" w:lineRule="auto"/>
              <w:ind w:hanging="698"/>
              <w:contextualSpacing/>
              <w:rPr>
                <w:sz w:val="28"/>
                <w:szCs w:val="28"/>
              </w:rPr>
            </w:pPr>
          </w:p>
        </w:tc>
        <w:tc>
          <w:tcPr>
            <w:tcW w:w="4640" w:type="dxa"/>
          </w:tcPr>
          <w:p w14:paraId="04DD098A"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Работа с электронными таблицами </w:t>
            </w:r>
            <w:r w:rsidRPr="003A163D">
              <w:rPr>
                <w:rFonts w:eastAsia="Calibri"/>
                <w:sz w:val="22"/>
                <w:szCs w:val="22"/>
                <w:lang w:val="en-US" w:eastAsia="en-US"/>
              </w:rPr>
              <w:t>MS</w:t>
            </w:r>
            <w:r w:rsidRPr="003A163D">
              <w:rPr>
                <w:rFonts w:eastAsia="Calibri"/>
                <w:sz w:val="22"/>
                <w:szCs w:val="22"/>
                <w:lang w:eastAsia="en-US"/>
              </w:rPr>
              <w:t xml:space="preserve"> Excel</w:t>
            </w:r>
          </w:p>
        </w:tc>
        <w:tc>
          <w:tcPr>
            <w:tcW w:w="1184" w:type="dxa"/>
          </w:tcPr>
          <w:p w14:paraId="2EC3A56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22AD826A"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7570EB1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4A8A873E" w14:textId="77777777" w:rsidTr="003A163D">
        <w:trPr>
          <w:trHeight w:val="258"/>
        </w:trPr>
        <w:tc>
          <w:tcPr>
            <w:tcW w:w="846" w:type="dxa"/>
          </w:tcPr>
          <w:p w14:paraId="5D8AA227" w14:textId="77777777" w:rsidR="003A163D" w:rsidRPr="003A163D" w:rsidRDefault="003A163D" w:rsidP="003A163D">
            <w:pPr>
              <w:numPr>
                <w:ilvl w:val="0"/>
                <w:numId w:val="27"/>
              </w:numPr>
              <w:spacing w:after="200" w:line="276" w:lineRule="auto"/>
              <w:ind w:hanging="698"/>
              <w:contextualSpacing/>
              <w:rPr>
                <w:sz w:val="28"/>
                <w:szCs w:val="28"/>
              </w:rPr>
            </w:pPr>
          </w:p>
        </w:tc>
        <w:tc>
          <w:tcPr>
            <w:tcW w:w="4640" w:type="dxa"/>
          </w:tcPr>
          <w:p w14:paraId="2A7B94ED"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620D0B02"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8</w:t>
            </w:r>
          </w:p>
        </w:tc>
        <w:tc>
          <w:tcPr>
            <w:tcW w:w="1633" w:type="dxa"/>
          </w:tcPr>
          <w:p w14:paraId="296C2D6F"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8</w:t>
            </w:r>
          </w:p>
        </w:tc>
        <w:tc>
          <w:tcPr>
            <w:tcW w:w="1042" w:type="dxa"/>
          </w:tcPr>
          <w:p w14:paraId="3617CFC5"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16</w:t>
            </w:r>
          </w:p>
        </w:tc>
      </w:tr>
    </w:tbl>
    <w:p w14:paraId="366B237F" w14:textId="77777777" w:rsidR="00FA7927" w:rsidRDefault="00FA7927" w:rsidP="003A163D">
      <w:pPr>
        <w:suppressAutoHyphens/>
        <w:spacing w:after="120" w:line="100" w:lineRule="atLeast"/>
        <w:ind w:left="720"/>
        <w:jc w:val="both"/>
        <w:rPr>
          <w:b/>
          <w:bCs/>
          <w:lang w:eastAsia="ar-SA"/>
        </w:rPr>
      </w:pPr>
    </w:p>
    <w:p w14:paraId="3F7324B9" w14:textId="7F5D3946" w:rsidR="003A163D" w:rsidRPr="003A163D" w:rsidRDefault="003A163D" w:rsidP="003A163D">
      <w:pPr>
        <w:suppressAutoHyphens/>
        <w:spacing w:after="120" w:line="100" w:lineRule="atLeast"/>
        <w:ind w:left="720"/>
        <w:jc w:val="both"/>
        <w:rPr>
          <w:b/>
          <w:bCs/>
          <w:lang w:eastAsia="ar-SA"/>
        </w:rPr>
      </w:pPr>
      <w:r w:rsidRPr="003A163D">
        <w:rPr>
          <w:b/>
          <w:bCs/>
          <w:lang w:eastAsia="ar-SA"/>
        </w:rPr>
        <w:t>Дисциплина 1.2 Основные вопросы современной рыночной экономики</w:t>
      </w:r>
    </w:p>
    <w:p w14:paraId="3F54A6D2"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6A54EE39"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2D90A96C"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53A0"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0ACED7F5" w14:textId="77777777" w:rsidTr="003A163D">
        <w:tc>
          <w:tcPr>
            <w:tcW w:w="7904" w:type="dxa"/>
            <w:tcBorders>
              <w:top w:val="single" w:sz="4" w:space="0" w:color="000000"/>
              <w:left w:val="single" w:sz="4" w:space="0" w:color="000000"/>
              <w:bottom w:val="single" w:sz="4" w:space="0" w:color="000000"/>
            </w:tcBorders>
            <w:shd w:val="clear" w:color="auto" w:fill="auto"/>
          </w:tcPr>
          <w:p w14:paraId="5743FD63"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65CA265"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8</w:t>
            </w:r>
          </w:p>
        </w:tc>
      </w:tr>
      <w:tr w:rsidR="003A163D" w:rsidRPr="003A163D" w14:paraId="1493A01D"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3C3F8E9F"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D4F4193"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2DCD2881" w14:textId="77777777" w:rsidTr="003A163D">
        <w:tc>
          <w:tcPr>
            <w:tcW w:w="7904" w:type="dxa"/>
            <w:tcBorders>
              <w:top w:val="single" w:sz="4" w:space="0" w:color="000000"/>
              <w:left w:val="single" w:sz="4" w:space="0" w:color="000000"/>
              <w:bottom w:val="single" w:sz="4" w:space="0" w:color="000000"/>
            </w:tcBorders>
            <w:shd w:val="clear" w:color="auto" w:fill="auto"/>
          </w:tcPr>
          <w:p w14:paraId="7E7227D0"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C6E4800"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4</w:t>
            </w:r>
          </w:p>
        </w:tc>
      </w:tr>
      <w:tr w:rsidR="003A163D" w:rsidRPr="003A163D" w14:paraId="10EB4F52" w14:textId="77777777" w:rsidTr="003A163D">
        <w:tc>
          <w:tcPr>
            <w:tcW w:w="7904" w:type="dxa"/>
            <w:tcBorders>
              <w:top w:val="single" w:sz="4" w:space="0" w:color="000000"/>
              <w:left w:val="single" w:sz="4" w:space="0" w:color="000000"/>
              <w:bottom w:val="single" w:sz="4" w:space="0" w:color="000000"/>
            </w:tcBorders>
            <w:shd w:val="clear" w:color="auto" w:fill="auto"/>
          </w:tcPr>
          <w:p w14:paraId="3297A41F"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E800922"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4</w:t>
            </w:r>
          </w:p>
        </w:tc>
      </w:tr>
      <w:tr w:rsidR="003A163D" w:rsidRPr="003A163D" w14:paraId="4B89E2BD" w14:textId="77777777" w:rsidTr="003A163D">
        <w:tc>
          <w:tcPr>
            <w:tcW w:w="7904" w:type="dxa"/>
            <w:tcBorders>
              <w:top w:val="single" w:sz="4" w:space="0" w:color="000000"/>
              <w:left w:val="single" w:sz="4" w:space="0" w:color="000000"/>
              <w:bottom w:val="single" w:sz="4" w:space="0" w:color="000000"/>
            </w:tcBorders>
            <w:shd w:val="clear" w:color="auto" w:fill="auto"/>
          </w:tcPr>
          <w:p w14:paraId="2E4EBAE8"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D652003"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p>
        </w:tc>
      </w:tr>
      <w:tr w:rsidR="003A163D" w:rsidRPr="003A163D" w14:paraId="409830AC" w14:textId="77777777" w:rsidTr="003A163D">
        <w:tc>
          <w:tcPr>
            <w:tcW w:w="7904" w:type="dxa"/>
            <w:tcBorders>
              <w:left w:val="single" w:sz="4" w:space="0" w:color="000000"/>
              <w:bottom w:val="single" w:sz="4" w:space="0" w:color="000000"/>
            </w:tcBorders>
            <w:shd w:val="clear" w:color="auto" w:fill="auto"/>
          </w:tcPr>
          <w:p w14:paraId="03CC49BA"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4F35089C"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299014D2" w14:textId="77777777" w:rsidR="003A163D" w:rsidRPr="003A163D" w:rsidRDefault="003A163D" w:rsidP="003A163D">
      <w:pPr>
        <w:suppressAutoHyphens/>
        <w:spacing w:after="120" w:line="100" w:lineRule="atLeast"/>
        <w:ind w:left="720"/>
        <w:jc w:val="both"/>
        <w:rPr>
          <w:lang w:eastAsia="ar-SA"/>
        </w:rPr>
      </w:pPr>
    </w:p>
    <w:p w14:paraId="177B8A11" w14:textId="77777777" w:rsidR="003A163D" w:rsidRPr="003A163D" w:rsidRDefault="003A163D" w:rsidP="003A163D">
      <w:pPr>
        <w:suppressAutoHyphens/>
        <w:spacing w:after="120" w:line="100" w:lineRule="atLeast"/>
        <w:ind w:left="720"/>
        <w:jc w:val="both"/>
        <w:rPr>
          <w:lang w:eastAsia="ar-SA"/>
        </w:rPr>
      </w:pPr>
    </w:p>
    <w:p w14:paraId="796C767A"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43F7A89A" w14:textId="77777777" w:rsidTr="003A163D">
        <w:trPr>
          <w:trHeight w:val="258"/>
        </w:trPr>
        <w:tc>
          <w:tcPr>
            <w:tcW w:w="846" w:type="dxa"/>
            <w:vMerge w:val="restart"/>
          </w:tcPr>
          <w:p w14:paraId="510A3163"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 п/п</w:t>
            </w:r>
          </w:p>
        </w:tc>
        <w:tc>
          <w:tcPr>
            <w:tcW w:w="4640" w:type="dxa"/>
            <w:vMerge w:val="restart"/>
          </w:tcPr>
          <w:p w14:paraId="0F15819A"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4719B43B"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4024199E"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1A03B3B1" w14:textId="77777777" w:rsidTr="003A163D">
        <w:trPr>
          <w:trHeight w:val="258"/>
        </w:trPr>
        <w:tc>
          <w:tcPr>
            <w:tcW w:w="846" w:type="dxa"/>
            <w:vMerge/>
          </w:tcPr>
          <w:p w14:paraId="0F0BEC7F"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577C81BA" w14:textId="77777777" w:rsidR="003A163D" w:rsidRPr="003A163D" w:rsidRDefault="003A163D" w:rsidP="003A163D">
            <w:pPr>
              <w:spacing w:after="200" w:line="276" w:lineRule="auto"/>
              <w:rPr>
                <w:rFonts w:eastAsia="Calibri"/>
                <w:sz w:val="22"/>
                <w:szCs w:val="22"/>
                <w:lang w:eastAsia="en-US"/>
              </w:rPr>
            </w:pPr>
          </w:p>
        </w:tc>
        <w:tc>
          <w:tcPr>
            <w:tcW w:w="1184" w:type="dxa"/>
          </w:tcPr>
          <w:p w14:paraId="5E89A23F"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61223762"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78B38509"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tr w:rsidR="003A163D" w:rsidRPr="003A163D" w14:paraId="630AA316" w14:textId="77777777" w:rsidTr="003A163D">
        <w:trPr>
          <w:trHeight w:val="258"/>
        </w:trPr>
        <w:tc>
          <w:tcPr>
            <w:tcW w:w="846" w:type="dxa"/>
          </w:tcPr>
          <w:p w14:paraId="1B1145E0" w14:textId="77777777" w:rsidR="003A163D" w:rsidRPr="003A163D" w:rsidRDefault="003A163D" w:rsidP="003A163D">
            <w:pPr>
              <w:spacing w:after="200" w:line="276" w:lineRule="auto"/>
              <w:rPr>
                <w:rFonts w:eastAsia="Calibri"/>
                <w:b/>
                <w:sz w:val="22"/>
                <w:szCs w:val="22"/>
                <w:lang w:eastAsia="en-US"/>
              </w:rPr>
            </w:pPr>
            <w:r w:rsidRPr="003A163D">
              <w:rPr>
                <w:rFonts w:eastAsia="Calibri"/>
                <w:b/>
                <w:sz w:val="22"/>
                <w:szCs w:val="22"/>
                <w:lang w:eastAsia="en-US"/>
              </w:rPr>
              <w:t>1.2</w:t>
            </w:r>
          </w:p>
        </w:tc>
        <w:tc>
          <w:tcPr>
            <w:tcW w:w="4640" w:type="dxa"/>
          </w:tcPr>
          <w:p w14:paraId="00B25B2D" w14:textId="77777777" w:rsidR="003A163D" w:rsidRPr="003A163D" w:rsidRDefault="003A163D" w:rsidP="003A163D">
            <w:pPr>
              <w:spacing w:after="200" w:line="276" w:lineRule="auto"/>
              <w:rPr>
                <w:rFonts w:eastAsia="Calibri"/>
                <w:b/>
                <w:sz w:val="22"/>
                <w:szCs w:val="22"/>
                <w:lang w:eastAsia="en-US"/>
              </w:rPr>
            </w:pPr>
            <w:r w:rsidRPr="003A163D">
              <w:rPr>
                <w:rFonts w:eastAsia="Calibri"/>
                <w:b/>
                <w:sz w:val="22"/>
                <w:szCs w:val="22"/>
                <w:lang w:eastAsia="en-US"/>
              </w:rPr>
              <w:t>Дисциплина: Основные вопросы современной рыночной экономики</w:t>
            </w:r>
          </w:p>
        </w:tc>
        <w:tc>
          <w:tcPr>
            <w:tcW w:w="1184" w:type="dxa"/>
          </w:tcPr>
          <w:p w14:paraId="556074AF" w14:textId="77777777" w:rsidR="003A163D" w:rsidRPr="003A163D" w:rsidRDefault="003A163D" w:rsidP="003A163D">
            <w:pPr>
              <w:spacing w:after="200" w:line="276" w:lineRule="auto"/>
              <w:jc w:val="center"/>
              <w:rPr>
                <w:rFonts w:eastAsia="Calibri"/>
                <w:b/>
                <w:sz w:val="22"/>
                <w:szCs w:val="22"/>
                <w:lang w:eastAsia="en-US"/>
              </w:rPr>
            </w:pPr>
          </w:p>
        </w:tc>
        <w:tc>
          <w:tcPr>
            <w:tcW w:w="1633" w:type="dxa"/>
          </w:tcPr>
          <w:p w14:paraId="70694546" w14:textId="77777777" w:rsidR="003A163D" w:rsidRPr="003A163D" w:rsidRDefault="003A163D" w:rsidP="003A163D">
            <w:pPr>
              <w:spacing w:after="200" w:line="276" w:lineRule="auto"/>
              <w:jc w:val="center"/>
              <w:rPr>
                <w:rFonts w:eastAsia="Calibri"/>
                <w:b/>
                <w:sz w:val="22"/>
                <w:szCs w:val="22"/>
                <w:lang w:eastAsia="en-US"/>
              </w:rPr>
            </w:pPr>
          </w:p>
        </w:tc>
        <w:tc>
          <w:tcPr>
            <w:tcW w:w="1042" w:type="dxa"/>
          </w:tcPr>
          <w:p w14:paraId="119382B9" w14:textId="77777777" w:rsidR="003A163D" w:rsidRPr="003A163D" w:rsidRDefault="003A163D" w:rsidP="003A163D">
            <w:pPr>
              <w:spacing w:after="200" w:line="276" w:lineRule="auto"/>
              <w:jc w:val="center"/>
              <w:rPr>
                <w:rFonts w:eastAsia="Calibri"/>
                <w:b/>
                <w:sz w:val="22"/>
                <w:szCs w:val="22"/>
                <w:lang w:eastAsia="en-US"/>
              </w:rPr>
            </w:pPr>
          </w:p>
        </w:tc>
      </w:tr>
      <w:tr w:rsidR="003A163D" w:rsidRPr="003A163D" w14:paraId="785277EB" w14:textId="77777777" w:rsidTr="003A163D">
        <w:trPr>
          <w:trHeight w:val="258"/>
        </w:trPr>
        <w:tc>
          <w:tcPr>
            <w:tcW w:w="846" w:type="dxa"/>
          </w:tcPr>
          <w:p w14:paraId="2A1F5F75" w14:textId="77777777" w:rsidR="003A163D" w:rsidRPr="003A163D" w:rsidRDefault="003A163D" w:rsidP="003A163D">
            <w:pPr>
              <w:numPr>
                <w:ilvl w:val="0"/>
                <w:numId w:val="28"/>
              </w:numPr>
              <w:spacing w:after="160" w:line="259" w:lineRule="auto"/>
              <w:contextualSpacing/>
              <w:rPr>
                <w:rFonts w:eastAsia="Calibri"/>
                <w:sz w:val="22"/>
                <w:szCs w:val="22"/>
                <w:lang w:eastAsia="en-US"/>
              </w:rPr>
            </w:pPr>
          </w:p>
        </w:tc>
        <w:tc>
          <w:tcPr>
            <w:tcW w:w="4640" w:type="dxa"/>
          </w:tcPr>
          <w:p w14:paraId="109DC48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стратегия и правовое обеспечение деятельности фирмы</w:t>
            </w:r>
          </w:p>
        </w:tc>
        <w:tc>
          <w:tcPr>
            <w:tcW w:w="1184" w:type="dxa"/>
          </w:tcPr>
          <w:p w14:paraId="0F892B4A"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C4E6ADC"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7663D83"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107E9B3E" w14:textId="77777777" w:rsidTr="003A163D">
        <w:trPr>
          <w:trHeight w:val="258"/>
        </w:trPr>
        <w:tc>
          <w:tcPr>
            <w:tcW w:w="846" w:type="dxa"/>
          </w:tcPr>
          <w:p w14:paraId="0ECF6E75" w14:textId="77777777" w:rsidR="003A163D" w:rsidRPr="003A163D" w:rsidRDefault="003A163D" w:rsidP="003A163D">
            <w:pPr>
              <w:numPr>
                <w:ilvl w:val="0"/>
                <w:numId w:val="28"/>
              </w:numPr>
              <w:spacing w:after="160" w:line="259" w:lineRule="auto"/>
              <w:contextualSpacing/>
              <w:rPr>
                <w:rFonts w:eastAsia="Calibri"/>
                <w:sz w:val="22"/>
                <w:szCs w:val="22"/>
                <w:lang w:eastAsia="en-US"/>
              </w:rPr>
            </w:pPr>
          </w:p>
        </w:tc>
        <w:tc>
          <w:tcPr>
            <w:tcW w:w="4640" w:type="dxa"/>
          </w:tcPr>
          <w:p w14:paraId="46CD2A30"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качество в обеспечении </w:t>
            </w:r>
            <w:proofErr w:type="spellStart"/>
            <w:r w:rsidRPr="003A163D">
              <w:rPr>
                <w:rFonts w:eastAsia="Calibri"/>
                <w:sz w:val="22"/>
                <w:szCs w:val="22"/>
                <w:lang w:eastAsia="en-US"/>
              </w:rPr>
              <w:t>конкурентноспособности</w:t>
            </w:r>
            <w:proofErr w:type="spellEnd"/>
          </w:p>
        </w:tc>
        <w:tc>
          <w:tcPr>
            <w:tcW w:w="1184" w:type="dxa"/>
          </w:tcPr>
          <w:p w14:paraId="47D8494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4F81155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61BB86B"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5A69E34C" w14:textId="77777777" w:rsidTr="003A163D">
        <w:trPr>
          <w:trHeight w:val="258"/>
        </w:trPr>
        <w:tc>
          <w:tcPr>
            <w:tcW w:w="846" w:type="dxa"/>
          </w:tcPr>
          <w:p w14:paraId="6416601B" w14:textId="77777777" w:rsidR="003A163D" w:rsidRPr="003A163D" w:rsidRDefault="003A163D" w:rsidP="003A163D">
            <w:pPr>
              <w:numPr>
                <w:ilvl w:val="0"/>
                <w:numId w:val="28"/>
              </w:numPr>
              <w:spacing w:after="160" w:line="259" w:lineRule="auto"/>
              <w:contextualSpacing/>
              <w:rPr>
                <w:rFonts w:eastAsia="Calibri"/>
                <w:sz w:val="22"/>
                <w:szCs w:val="22"/>
                <w:lang w:eastAsia="en-US"/>
              </w:rPr>
            </w:pPr>
          </w:p>
        </w:tc>
        <w:tc>
          <w:tcPr>
            <w:tcW w:w="4640" w:type="dxa"/>
          </w:tcPr>
          <w:p w14:paraId="4971C9B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бизнес-планирование</w:t>
            </w:r>
          </w:p>
        </w:tc>
        <w:tc>
          <w:tcPr>
            <w:tcW w:w="1184" w:type="dxa"/>
          </w:tcPr>
          <w:p w14:paraId="2D537BF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6C8A04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9BAB2C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3A783490" w14:textId="77777777" w:rsidTr="003A163D">
        <w:trPr>
          <w:trHeight w:val="258"/>
        </w:trPr>
        <w:tc>
          <w:tcPr>
            <w:tcW w:w="846" w:type="dxa"/>
          </w:tcPr>
          <w:p w14:paraId="2B41B460" w14:textId="77777777" w:rsidR="003A163D" w:rsidRPr="003A163D" w:rsidRDefault="003A163D" w:rsidP="003A163D">
            <w:pPr>
              <w:numPr>
                <w:ilvl w:val="0"/>
                <w:numId w:val="28"/>
              </w:numPr>
              <w:spacing w:after="160" w:line="259" w:lineRule="auto"/>
              <w:contextualSpacing/>
              <w:rPr>
                <w:rFonts w:eastAsia="Calibri"/>
                <w:sz w:val="22"/>
                <w:szCs w:val="22"/>
                <w:lang w:eastAsia="en-US"/>
              </w:rPr>
            </w:pPr>
          </w:p>
        </w:tc>
        <w:tc>
          <w:tcPr>
            <w:tcW w:w="4640" w:type="dxa"/>
          </w:tcPr>
          <w:p w14:paraId="12B1919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стратегический потенциал организации</w:t>
            </w:r>
          </w:p>
        </w:tc>
        <w:tc>
          <w:tcPr>
            <w:tcW w:w="1184" w:type="dxa"/>
          </w:tcPr>
          <w:p w14:paraId="412AB84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EEC49A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69D20E37"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722FAFA7" w14:textId="77777777" w:rsidTr="003A163D">
        <w:trPr>
          <w:trHeight w:val="258"/>
        </w:trPr>
        <w:tc>
          <w:tcPr>
            <w:tcW w:w="846" w:type="dxa"/>
          </w:tcPr>
          <w:p w14:paraId="30855753" w14:textId="77777777" w:rsidR="003A163D" w:rsidRPr="003A163D" w:rsidRDefault="003A163D" w:rsidP="003A163D">
            <w:pPr>
              <w:numPr>
                <w:ilvl w:val="0"/>
                <w:numId w:val="28"/>
              </w:numPr>
              <w:spacing w:after="160" w:line="259" w:lineRule="auto"/>
              <w:contextualSpacing/>
              <w:rPr>
                <w:rFonts w:eastAsia="Calibri"/>
                <w:b/>
                <w:sz w:val="22"/>
                <w:szCs w:val="22"/>
                <w:lang w:eastAsia="en-US"/>
              </w:rPr>
            </w:pPr>
          </w:p>
        </w:tc>
        <w:tc>
          <w:tcPr>
            <w:tcW w:w="4640" w:type="dxa"/>
          </w:tcPr>
          <w:p w14:paraId="0673CAEC"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233C62F4"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4</w:t>
            </w:r>
          </w:p>
        </w:tc>
        <w:tc>
          <w:tcPr>
            <w:tcW w:w="1633" w:type="dxa"/>
          </w:tcPr>
          <w:p w14:paraId="5EACEC5A"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4</w:t>
            </w:r>
          </w:p>
        </w:tc>
        <w:tc>
          <w:tcPr>
            <w:tcW w:w="1042" w:type="dxa"/>
          </w:tcPr>
          <w:p w14:paraId="2AF41E00" w14:textId="77777777" w:rsidR="003A163D" w:rsidRPr="003A163D" w:rsidRDefault="003A163D" w:rsidP="003A163D">
            <w:pPr>
              <w:spacing w:after="200" w:line="276" w:lineRule="auto"/>
              <w:jc w:val="center"/>
              <w:rPr>
                <w:rFonts w:eastAsia="Calibri"/>
                <w:b/>
                <w:sz w:val="22"/>
                <w:szCs w:val="22"/>
                <w:lang w:eastAsia="en-US"/>
              </w:rPr>
            </w:pPr>
            <w:r w:rsidRPr="003A163D">
              <w:rPr>
                <w:rFonts w:eastAsia="Calibri"/>
                <w:b/>
                <w:sz w:val="22"/>
                <w:szCs w:val="22"/>
                <w:lang w:eastAsia="en-US"/>
              </w:rPr>
              <w:t>8</w:t>
            </w:r>
          </w:p>
        </w:tc>
      </w:tr>
    </w:tbl>
    <w:p w14:paraId="2A7288B7" w14:textId="77777777" w:rsidR="003A163D" w:rsidRPr="003A163D" w:rsidRDefault="003A163D" w:rsidP="003A163D">
      <w:pPr>
        <w:suppressAutoHyphens/>
        <w:spacing w:after="120" w:line="100" w:lineRule="atLeast"/>
        <w:ind w:left="720"/>
        <w:jc w:val="both"/>
        <w:rPr>
          <w:lang w:eastAsia="ar-SA"/>
        </w:rPr>
      </w:pPr>
    </w:p>
    <w:p w14:paraId="06F38F74" w14:textId="77777777" w:rsidR="003A163D" w:rsidRPr="003A163D" w:rsidRDefault="003A163D" w:rsidP="003A163D">
      <w:pPr>
        <w:suppressAutoHyphens/>
        <w:spacing w:after="120" w:line="100" w:lineRule="atLeast"/>
        <w:ind w:left="720"/>
        <w:jc w:val="both"/>
        <w:rPr>
          <w:b/>
          <w:bCs/>
          <w:lang w:eastAsia="ar-SA"/>
        </w:rPr>
      </w:pPr>
      <w:r w:rsidRPr="003A163D">
        <w:rPr>
          <w:lang w:eastAsia="ar-SA"/>
        </w:rPr>
        <w:br w:type="page"/>
      </w:r>
      <w:r w:rsidRPr="003A163D">
        <w:rPr>
          <w:b/>
          <w:bCs/>
          <w:lang w:eastAsia="ar-SA"/>
        </w:rPr>
        <w:lastRenderedPageBreak/>
        <w:t>Дисциплина 1.3</w:t>
      </w:r>
    </w:p>
    <w:p w14:paraId="48D306BE" w14:textId="77777777" w:rsidR="003A163D" w:rsidRPr="003A163D" w:rsidRDefault="003A163D" w:rsidP="003A163D">
      <w:pPr>
        <w:suppressAutoHyphens/>
        <w:spacing w:after="120" w:line="100" w:lineRule="atLeast"/>
        <w:ind w:left="720"/>
        <w:jc w:val="both"/>
        <w:rPr>
          <w:rFonts w:eastAsia="Calibri"/>
          <w:b/>
          <w:sz w:val="22"/>
          <w:szCs w:val="22"/>
          <w:lang w:eastAsia="en-US"/>
        </w:rPr>
      </w:pPr>
      <w:r w:rsidRPr="003A163D">
        <w:rPr>
          <w:rFonts w:eastAsia="Calibri"/>
          <w:b/>
          <w:sz w:val="22"/>
          <w:szCs w:val="22"/>
          <w:lang w:eastAsia="en-US"/>
        </w:rPr>
        <w:t>Делопроизводство и документооборот в бухгалтерском учете</w:t>
      </w:r>
    </w:p>
    <w:p w14:paraId="62B68A4D"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0A20E178"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0FE49FAA"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019E"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3B60C14A" w14:textId="77777777" w:rsidTr="003A163D">
        <w:tc>
          <w:tcPr>
            <w:tcW w:w="7904" w:type="dxa"/>
            <w:tcBorders>
              <w:top w:val="single" w:sz="4" w:space="0" w:color="000000"/>
              <w:left w:val="single" w:sz="4" w:space="0" w:color="000000"/>
              <w:bottom w:val="single" w:sz="4" w:space="0" w:color="000000"/>
            </w:tcBorders>
            <w:shd w:val="clear" w:color="auto" w:fill="auto"/>
          </w:tcPr>
          <w:p w14:paraId="2A766E9E"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C7E7BD1"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482C1C7D"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09E40ED9"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D1A61F1"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0A4C70E0" w14:textId="77777777" w:rsidTr="003A163D">
        <w:tc>
          <w:tcPr>
            <w:tcW w:w="7904" w:type="dxa"/>
            <w:tcBorders>
              <w:top w:val="single" w:sz="4" w:space="0" w:color="000000"/>
              <w:left w:val="single" w:sz="4" w:space="0" w:color="000000"/>
              <w:bottom w:val="single" w:sz="4" w:space="0" w:color="000000"/>
            </w:tcBorders>
            <w:shd w:val="clear" w:color="auto" w:fill="auto"/>
          </w:tcPr>
          <w:p w14:paraId="5F4DBB41"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4159045"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8</w:t>
            </w:r>
          </w:p>
        </w:tc>
      </w:tr>
      <w:tr w:rsidR="003A163D" w:rsidRPr="003A163D" w14:paraId="2BCDF4BE" w14:textId="77777777" w:rsidTr="003A163D">
        <w:tc>
          <w:tcPr>
            <w:tcW w:w="7904" w:type="dxa"/>
            <w:tcBorders>
              <w:top w:val="single" w:sz="4" w:space="0" w:color="000000"/>
              <w:left w:val="single" w:sz="4" w:space="0" w:color="000000"/>
              <w:bottom w:val="single" w:sz="4" w:space="0" w:color="000000"/>
            </w:tcBorders>
            <w:shd w:val="clear" w:color="auto" w:fill="auto"/>
          </w:tcPr>
          <w:p w14:paraId="3192F1A1"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D4C866D"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8</w:t>
            </w:r>
          </w:p>
        </w:tc>
      </w:tr>
      <w:tr w:rsidR="003A163D" w:rsidRPr="003A163D" w14:paraId="27C451A2" w14:textId="77777777" w:rsidTr="003A163D">
        <w:tc>
          <w:tcPr>
            <w:tcW w:w="7904" w:type="dxa"/>
            <w:tcBorders>
              <w:top w:val="single" w:sz="4" w:space="0" w:color="000000"/>
              <w:left w:val="single" w:sz="4" w:space="0" w:color="000000"/>
              <w:bottom w:val="single" w:sz="4" w:space="0" w:color="000000"/>
            </w:tcBorders>
            <w:shd w:val="clear" w:color="auto" w:fill="auto"/>
          </w:tcPr>
          <w:p w14:paraId="1732DB4B"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5137D8D"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r w:rsidR="003A163D" w:rsidRPr="003A163D" w14:paraId="190A9E09" w14:textId="77777777" w:rsidTr="003A163D">
        <w:tc>
          <w:tcPr>
            <w:tcW w:w="7904" w:type="dxa"/>
            <w:tcBorders>
              <w:left w:val="single" w:sz="4" w:space="0" w:color="000000"/>
              <w:bottom w:val="single" w:sz="4" w:space="0" w:color="000000"/>
            </w:tcBorders>
            <w:shd w:val="clear" w:color="auto" w:fill="auto"/>
          </w:tcPr>
          <w:p w14:paraId="317C6B4D"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0D2D2C56"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475D7AFD" w14:textId="77777777" w:rsidR="003A163D" w:rsidRPr="003A163D" w:rsidRDefault="003A163D" w:rsidP="003A163D">
      <w:pPr>
        <w:suppressAutoHyphens/>
        <w:spacing w:after="120" w:line="100" w:lineRule="atLeast"/>
        <w:ind w:left="720"/>
        <w:jc w:val="both"/>
        <w:rPr>
          <w:lang w:eastAsia="ar-SA"/>
        </w:rPr>
      </w:pPr>
    </w:p>
    <w:p w14:paraId="68440CD5"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4553FDE3" w14:textId="77777777" w:rsidTr="003A163D">
        <w:trPr>
          <w:trHeight w:val="258"/>
        </w:trPr>
        <w:tc>
          <w:tcPr>
            <w:tcW w:w="846" w:type="dxa"/>
            <w:vMerge w:val="restart"/>
          </w:tcPr>
          <w:p w14:paraId="15AD27D1"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 п/п</w:t>
            </w:r>
          </w:p>
        </w:tc>
        <w:tc>
          <w:tcPr>
            <w:tcW w:w="4640" w:type="dxa"/>
            <w:vMerge w:val="restart"/>
          </w:tcPr>
          <w:p w14:paraId="2EDD27A3"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75466038"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27E6338A"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52178B37" w14:textId="77777777" w:rsidTr="003A163D">
        <w:trPr>
          <w:trHeight w:val="258"/>
        </w:trPr>
        <w:tc>
          <w:tcPr>
            <w:tcW w:w="846" w:type="dxa"/>
            <w:vMerge/>
          </w:tcPr>
          <w:p w14:paraId="423FD59E"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25F2D44F" w14:textId="77777777" w:rsidR="003A163D" w:rsidRPr="003A163D" w:rsidRDefault="003A163D" w:rsidP="003A163D">
            <w:pPr>
              <w:spacing w:after="200" w:line="276" w:lineRule="auto"/>
              <w:rPr>
                <w:rFonts w:eastAsia="Calibri"/>
                <w:sz w:val="22"/>
                <w:szCs w:val="22"/>
                <w:lang w:eastAsia="en-US"/>
              </w:rPr>
            </w:pPr>
          </w:p>
        </w:tc>
        <w:tc>
          <w:tcPr>
            <w:tcW w:w="1184" w:type="dxa"/>
          </w:tcPr>
          <w:p w14:paraId="6FC7A03B"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585AE6DA"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325716EF"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tr w:rsidR="003A163D" w:rsidRPr="003A163D" w14:paraId="0EA3A426" w14:textId="77777777" w:rsidTr="003A163D">
        <w:trPr>
          <w:trHeight w:val="258"/>
        </w:trPr>
        <w:tc>
          <w:tcPr>
            <w:tcW w:w="846" w:type="dxa"/>
          </w:tcPr>
          <w:p w14:paraId="6C44A641"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1.3</w:t>
            </w:r>
          </w:p>
        </w:tc>
        <w:tc>
          <w:tcPr>
            <w:tcW w:w="4640" w:type="dxa"/>
          </w:tcPr>
          <w:p w14:paraId="20AAED52"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Дисциплина: Делопроизводство и документооборот в бухгалтерском учете</w:t>
            </w:r>
          </w:p>
        </w:tc>
        <w:tc>
          <w:tcPr>
            <w:tcW w:w="1184" w:type="dxa"/>
          </w:tcPr>
          <w:p w14:paraId="585F373B" w14:textId="77777777" w:rsidR="003A163D" w:rsidRPr="003A163D" w:rsidRDefault="003A163D" w:rsidP="003A163D">
            <w:pPr>
              <w:spacing w:after="160" w:line="259" w:lineRule="auto"/>
              <w:jc w:val="center"/>
              <w:rPr>
                <w:rFonts w:eastAsia="Calibri"/>
                <w:b/>
                <w:sz w:val="22"/>
                <w:szCs w:val="22"/>
                <w:lang w:eastAsia="en-US"/>
              </w:rPr>
            </w:pPr>
          </w:p>
        </w:tc>
        <w:tc>
          <w:tcPr>
            <w:tcW w:w="1633" w:type="dxa"/>
          </w:tcPr>
          <w:p w14:paraId="57D6C778" w14:textId="77777777" w:rsidR="003A163D" w:rsidRPr="003A163D" w:rsidRDefault="003A163D" w:rsidP="003A163D">
            <w:pPr>
              <w:spacing w:after="160" w:line="259" w:lineRule="auto"/>
              <w:jc w:val="center"/>
              <w:rPr>
                <w:rFonts w:eastAsia="Calibri"/>
                <w:b/>
                <w:sz w:val="22"/>
                <w:szCs w:val="22"/>
                <w:lang w:eastAsia="en-US"/>
              </w:rPr>
            </w:pPr>
          </w:p>
        </w:tc>
        <w:tc>
          <w:tcPr>
            <w:tcW w:w="1042" w:type="dxa"/>
          </w:tcPr>
          <w:p w14:paraId="65AF3C27" w14:textId="77777777" w:rsidR="003A163D" w:rsidRPr="003A163D" w:rsidRDefault="003A163D" w:rsidP="003A163D">
            <w:pPr>
              <w:spacing w:after="200" w:line="276" w:lineRule="auto"/>
              <w:jc w:val="center"/>
              <w:rPr>
                <w:rFonts w:eastAsia="Calibri"/>
                <w:b/>
                <w:sz w:val="22"/>
                <w:szCs w:val="22"/>
                <w:lang w:eastAsia="en-US"/>
              </w:rPr>
            </w:pPr>
          </w:p>
        </w:tc>
      </w:tr>
      <w:tr w:rsidR="003A163D" w:rsidRPr="003A163D" w14:paraId="37780523" w14:textId="77777777" w:rsidTr="003A163D">
        <w:trPr>
          <w:trHeight w:val="258"/>
        </w:trPr>
        <w:tc>
          <w:tcPr>
            <w:tcW w:w="846" w:type="dxa"/>
          </w:tcPr>
          <w:p w14:paraId="36DD0293"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57B880CA"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Организация документооборота в организации</w:t>
            </w:r>
          </w:p>
        </w:tc>
        <w:tc>
          <w:tcPr>
            <w:tcW w:w="1184" w:type="dxa"/>
          </w:tcPr>
          <w:p w14:paraId="5C31B8D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A8D3325"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15F01C3D"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0087125E" w14:textId="77777777" w:rsidTr="003A163D">
        <w:trPr>
          <w:trHeight w:val="258"/>
        </w:trPr>
        <w:tc>
          <w:tcPr>
            <w:tcW w:w="846" w:type="dxa"/>
          </w:tcPr>
          <w:p w14:paraId="1269D34E"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00DC04AC"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Первичные документы</w:t>
            </w:r>
          </w:p>
        </w:tc>
        <w:tc>
          <w:tcPr>
            <w:tcW w:w="1184" w:type="dxa"/>
          </w:tcPr>
          <w:p w14:paraId="13ABE9D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4536AF27"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5DEA4C89"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7BB93A11" w14:textId="77777777" w:rsidTr="003A163D">
        <w:trPr>
          <w:trHeight w:val="258"/>
        </w:trPr>
        <w:tc>
          <w:tcPr>
            <w:tcW w:w="846" w:type="dxa"/>
          </w:tcPr>
          <w:p w14:paraId="58D85785"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7EA26C1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кассовых операций</w:t>
            </w:r>
          </w:p>
        </w:tc>
        <w:tc>
          <w:tcPr>
            <w:tcW w:w="1184" w:type="dxa"/>
          </w:tcPr>
          <w:p w14:paraId="3818E34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DD3F4A2"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375CBC86"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41124E4F" w14:textId="77777777" w:rsidTr="003A163D">
        <w:trPr>
          <w:trHeight w:val="258"/>
        </w:trPr>
        <w:tc>
          <w:tcPr>
            <w:tcW w:w="846" w:type="dxa"/>
          </w:tcPr>
          <w:p w14:paraId="0BF592C5"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670C34F4"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операций по расчетному счету</w:t>
            </w:r>
          </w:p>
        </w:tc>
        <w:tc>
          <w:tcPr>
            <w:tcW w:w="1184" w:type="dxa"/>
          </w:tcPr>
          <w:p w14:paraId="5A5866F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0C738C12"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47D13CB2"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296D2E66" w14:textId="77777777" w:rsidTr="003A163D">
        <w:trPr>
          <w:trHeight w:val="258"/>
        </w:trPr>
        <w:tc>
          <w:tcPr>
            <w:tcW w:w="846" w:type="dxa"/>
          </w:tcPr>
          <w:p w14:paraId="7652F7C6"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67F86748"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Расчеты с подотчетными лицами</w:t>
            </w:r>
          </w:p>
        </w:tc>
        <w:tc>
          <w:tcPr>
            <w:tcW w:w="1184" w:type="dxa"/>
          </w:tcPr>
          <w:p w14:paraId="3F9F14D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4EF5438"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7C7ED98F"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58A9E215" w14:textId="77777777" w:rsidTr="003A163D">
        <w:trPr>
          <w:trHeight w:val="258"/>
        </w:trPr>
        <w:tc>
          <w:tcPr>
            <w:tcW w:w="846" w:type="dxa"/>
          </w:tcPr>
          <w:p w14:paraId="5C99C4D0"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12203D8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Поступление ТМЦ. Реализация продукции и оказание работ, услуг.</w:t>
            </w:r>
          </w:p>
        </w:tc>
        <w:tc>
          <w:tcPr>
            <w:tcW w:w="1184" w:type="dxa"/>
          </w:tcPr>
          <w:p w14:paraId="79E50EF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637C69BB"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36F10DC4"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72CE244F" w14:textId="77777777" w:rsidTr="003A163D">
        <w:trPr>
          <w:trHeight w:val="258"/>
        </w:trPr>
        <w:tc>
          <w:tcPr>
            <w:tcW w:w="846" w:type="dxa"/>
          </w:tcPr>
          <w:p w14:paraId="08531D38"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77949BCC"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Основные средства</w:t>
            </w:r>
          </w:p>
        </w:tc>
        <w:tc>
          <w:tcPr>
            <w:tcW w:w="1184" w:type="dxa"/>
          </w:tcPr>
          <w:p w14:paraId="1B29D2A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E822529"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51D851F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6DDD315A" w14:textId="77777777" w:rsidTr="003A163D">
        <w:trPr>
          <w:trHeight w:val="258"/>
        </w:trPr>
        <w:tc>
          <w:tcPr>
            <w:tcW w:w="846" w:type="dxa"/>
          </w:tcPr>
          <w:p w14:paraId="6953DCE3" w14:textId="77777777" w:rsidR="003A163D" w:rsidRPr="003A163D" w:rsidRDefault="003A163D" w:rsidP="003A163D">
            <w:pPr>
              <w:numPr>
                <w:ilvl w:val="0"/>
                <w:numId w:val="29"/>
              </w:numPr>
              <w:spacing w:after="160" w:line="259" w:lineRule="auto"/>
              <w:contextualSpacing/>
              <w:rPr>
                <w:rFonts w:eastAsia="Calibri"/>
                <w:sz w:val="22"/>
                <w:szCs w:val="22"/>
                <w:lang w:eastAsia="en-US"/>
              </w:rPr>
            </w:pPr>
          </w:p>
        </w:tc>
        <w:tc>
          <w:tcPr>
            <w:tcW w:w="4640" w:type="dxa"/>
          </w:tcPr>
          <w:p w14:paraId="514DE9C6"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персонала и расчеты с работниками.</w:t>
            </w:r>
          </w:p>
        </w:tc>
        <w:tc>
          <w:tcPr>
            <w:tcW w:w="1184" w:type="dxa"/>
          </w:tcPr>
          <w:p w14:paraId="350E2DB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BFBB431"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1</w:t>
            </w:r>
          </w:p>
        </w:tc>
        <w:tc>
          <w:tcPr>
            <w:tcW w:w="1042" w:type="dxa"/>
          </w:tcPr>
          <w:p w14:paraId="023CB44A"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2</w:t>
            </w:r>
          </w:p>
        </w:tc>
      </w:tr>
      <w:tr w:rsidR="003A163D" w:rsidRPr="003A163D" w14:paraId="385C3F46" w14:textId="77777777" w:rsidTr="003A163D">
        <w:trPr>
          <w:trHeight w:val="258"/>
        </w:trPr>
        <w:tc>
          <w:tcPr>
            <w:tcW w:w="846" w:type="dxa"/>
          </w:tcPr>
          <w:p w14:paraId="59BB4BEC" w14:textId="77777777" w:rsidR="003A163D" w:rsidRPr="003A163D" w:rsidRDefault="003A163D" w:rsidP="003A163D">
            <w:pPr>
              <w:numPr>
                <w:ilvl w:val="0"/>
                <w:numId w:val="29"/>
              </w:numPr>
              <w:spacing w:after="160" w:line="259" w:lineRule="auto"/>
              <w:contextualSpacing/>
              <w:rPr>
                <w:rFonts w:eastAsia="Calibri"/>
                <w:b/>
                <w:sz w:val="22"/>
                <w:szCs w:val="22"/>
                <w:lang w:eastAsia="en-US"/>
              </w:rPr>
            </w:pPr>
          </w:p>
        </w:tc>
        <w:tc>
          <w:tcPr>
            <w:tcW w:w="4640" w:type="dxa"/>
          </w:tcPr>
          <w:p w14:paraId="015C81D1"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54ECE3AD"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8</w:t>
            </w:r>
          </w:p>
        </w:tc>
        <w:tc>
          <w:tcPr>
            <w:tcW w:w="1633" w:type="dxa"/>
          </w:tcPr>
          <w:p w14:paraId="1EE738E5" w14:textId="77777777" w:rsidR="003A163D" w:rsidRPr="003A163D" w:rsidRDefault="003A163D" w:rsidP="003A163D">
            <w:pPr>
              <w:spacing w:after="200" w:line="276" w:lineRule="auto"/>
              <w:jc w:val="center"/>
              <w:rPr>
                <w:rFonts w:eastAsia="Calibri"/>
                <w:b/>
                <w:sz w:val="22"/>
                <w:szCs w:val="22"/>
                <w:lang w:eastAsia="en-US"/>
              </w:rPr>
            </w:pPr>
            <w:r w:rsidRPr="003A163D">
              <w:rPr>
                <w:rFonts w:eastAsia="Calibri"/>
                <w:b/>
                <w:sz w:val="22"/>
                <w:szCs w:val="22"/>
                <w:lang w:eastAsia="en-US"/>
              </w:rPr>
              <w:t>8</w:t>
            </w:r>
          </w:p>
        </w:tc>
        <w:tc>
          <w:tcPr>
            <w:tcW w:w="1042" w:type="dxa"/>
          </w:tcPr>
          <w:p w14:paraId="277E6E5A" w14:textId="77777777" w:rsidR="003A163D" w:rsidRPr="003A163D" w:rsidRDefault="003A163D" w:rsidP="003A163D">
            <w:pPr>
              <w:spacing w:after="200" w:line="276" w:lineRule="auto"/>
              <w:jc w:val="center"/>
              <w:rPr>
                <w:rFonts w:eastAsia="Calibri"/>
                <w:b/>
                <w:sz w:val="22"/>
                <w:szCs w:val="22"/>
                <w:lang w:eastAsia="en-US"/>
              </w:rPr>
            </w:pPr>
            <w:r w:rsidRPr="003A163D">
              <w:rPr>
                <w:rFonts w:eastAsia="Calibri"/>
                <w:b/>
                <w:sz w:val="22"/>
                <w:szCs w:val="22"/>
                <w:lang w:eastAsia="en-US"/>
              </w:rPr>
              <w:t>16</w:t>
            </w:r>
          </w:p>
        </w:tc>
      </w:tr>
    </w:tbl>
    <w:p w14:paraId="45F42C55" w14:textId="77777777" w:rsidR="003A163D" w:rsidRPr="003A163D" w:rsidRDefault="003A163D" w:rsidP="003A163D">
      <w:pPr>
        <w:suppressAutoHyphens/>
        <w:spacing w:after="120" w:line="100" w:lineRule="atLeast"/>
        <w:ind w:left="720"/>
        <w:jc w:val="both"/>
        <w:rPr>
          <w:lang w:eastAsia="ar-SA"/>
        </w:rPr>
      </w:pPr>
    </w:p>
    <w:p w14:paraId="68B05713" w14:textId="77777777" w:rsidR="003A163D" w:rsidRDefault="003A163D" w:rsidP="003A163D">
      <w:pPr>
        <w:spacing w:line="300" w:lineRule="auto"/>
        <w:ind w:firstLine="567"/>
        <w:jc w:val="both"/>
      </w:pPr>
      <w:r>
        <w:t>Учебная дисциплина «Делопроизводство и документооборот в бухгалтерском учете» ставит своей целью дать слушателям теоретические знания и обеспечить освоение слушателям практическими навыками по делопроизводству, оперируемыми в современных условиях объектами различного уровня и отраслевой принадлежности. Учебный курс ведется по системе лекционных и практических занятий.</w:t>
      </w:r>
    </w:p>
    <w:p w14:paraId="50095B9A" w14:textId="77777777" w:rsidR="003A163D" w:rsidRDefault="003A163D" w:rsidP="003A163D">
      <w:pPr>
        <w:spacing w:line="300" w:lineRule="auto"/>
        <w:ind w:firstLine="567"/>
        <w:jc w:val="both"/>
      </w:pPr>
      <w:r>
        <w:t xml:space="preserve">Задачи дисциплины состоят в обучении слушателей и освоении ими знаниями по делопроизводству по вопросам: </w:t>
      </w:r>
    </w:p>
    <w:p w14:paraId="120C0BC6" w14:textId="77777777" w:rsidR="003A163D" w:rsidRDefault="003A163D" w:rsidP="003A163D">
      <w:pPr>
        <w:spacing w:line="300" w:lineRule="auto"/>
        <w:ind w:firstLine="567"/>
        <w:jc w:val="both"/>
      </w:pPr>
      <w:r>
        <w:t>- цели изучения и задачи курса;</w:t>
      </w:r>
    </w:p>
    <w:p w14:paraId="732C62D3" w14:textId="77777777" w:rsidR="003A163D" w:rsidRDefault="003A163D" w:rsidP="003A163D">
      <w:pPr>
        <w:spacing w:line="300" w:lineRule="auto"/>
        <w:ind w:firstLine="567"/>
        <w:jc w:val="both"/>
      </w:pPr>
      <w:r>
        <w:t>- документы и их классификация;</w:t>
      </w:r>
    </w:p>
    <w:p w14:paraId="08D825D4" w14:textId="77777777" w:rsidR="003A163D" w:rsidRDefault="003A163D" w:rsidP="003A163D">
      <w:pPr>
        <w:spacing w:line="300" w:lineRule="auto"/>
        <w:ind w:firstLine="567"/>
        <w:jc w:val="both"/>
      </w:pPr>
      <w:r>
        <w:t>- нормативные документы по документационному обеспечению управления;</w:t>
      </w:r>
    </w:p>
    <w:p w14:paraId="672FDC27" w14:textId="77777777" w:rsidR="003A163D" w:rsidRDefault="003A163D" w:rsidP="003A163D">
      <w:pPr>
        <w:spacing w:line="300" w:lineRule="auto"/>
        <w:ind w:firstLine="567"/>
        <w:jc w:val="both"/>
      </w:pPr>
      <w:r>
        <w:t>- система организационно-распорядительной документации;</w:t>
      </w:r>
    </w:p>
    <w:p w14:paraId="321DAF77" w14:textId="77777777" w:rsidR="003A163D" w:rsidRDefault="003A163D" w:rsidP="003A163D">
      <w:pPr>
        <w:spacing w:line="300" w:lineRule="auto"/>
        <w:ind w:firstLine="567"/>
        <w:jc w:val="both"/>
      </w:pPr>
      <w:r>
        <w:t>- правила оформления реквизитов документов;</w:t>
      </w:r>
    </w:p>
    <w:p w14:paraId="37E14644" w14:textId="77777777" w:rsidR="003A163D" w:rsidRDefault="003A163D" w:rsidP="003A163D">
      <w:pPr>
        <w:spacing w:line="300" w:lineRule="auto"/>
        <w:ind w:firstLine="567"/>
        <w:jc w:val="both"/>
      </w:pPr>
      <w:r>
        <w:t>- организация работы с документами и их обработка;</w:t>
      </w:r>
    </w:p>
    <w:p w14:paraId="585176F8" w14:textId="77777777" w:rsidR="003A163D" w:rsidRDefault="003A163D" w:rsidP="003A163D">
      <w:pPr>
        <w:spacing w:line="300" w:lineRule="auto"/>
        <w:ind w:firstLine="567"/>
        <w:jc w:val="both"/>
      </w:pPr>
      <w:r>
        <w:lastRenderedPageBreak/>
        <w:t>- делопроизводство на компьютере.</w:t>
      </w:r>
    </w:p>
    <w:p w14:paraId="484DE0E2" w14:textId="77777777" w:rsidR="003A163D" w:rsidRDefault="003A163D" w:rsidP="003A163D">
      <w:pPr>
        <w:spacing w:line="300" w:lineRule="auto"/>
        <w:ind w:firstLine="567"/>
        <w:jc w:val="both"/>
      </w:pPr>
      <w:r>
        <w:t xml:space="preserve">по завершению изучения программы слушатели должны уметь: </w:t>
      </w:r>
    </w:p>
    <w:p w14:paraId="6EB9214E" w14:textId="77777777" w:rsidR="003A163D" w:rsidRDefault="003A163D" w:rsidP="003A163D">
      <w:pPr>
        <w:spacing w:line="300" w:lineRule="auto"/>
        <w:ind w:firstLine="567"/>
        <w:jc w:val="both"/>
      </w:pPr>
      <w:r>
        <w:t>подготовить проект документа;</w:t>
      </w:r>
    </w:p>
    <w:p w14:paraId="4F3F9A0E" w14:textId="77777777" w:rsidR="003A163D" w:rsidRDefault="003A163D" w:rsidP="003A163D">
      <w:pPr>
        <w:spacing w:line="300" w:lineRule="auto"/>
        <w:ind w:firstLine="567"/>
        <w:jc w:val="both"/>
      </w:pPr>
      <w:r>
        <w:t>составить любой организационный документ;</w:t>
      </w:r>
    </w:p>
    <w:p w14:paraId="5605FA81" w14:textId="77777777" w:rsidR="003A163D" w:rsidRDefault="003A163D" w:rsidP="003A163D">
      <w:pPr>
        <w:spacing w:line="300" w:lineRule="auto"/>
        <w:ind w:firstLine="567"/>
        <w:jc w:val="both"/>
      </w:pPr>
      <w:r>
        <w:t>с помощью компьютера сформировать и подготовить первичные учетные документы.</w:t>
      </w:r>
    </w:p>
    <w:p w14:paraId="3E680486" w14:textId="77777777" w:rsidR="003A163D" w:rsidRDefault="003A163D" w:rsidP="003A163D">
      <w:pPr>
        <w:spacing w:line="300" w:lineRule="auto"/>
        <w:ind w:firstLine="567"/>
        <w:jc w:val="both"/>
      </w:pPr>
      <w:r>
        <w:t>Должен владеть: технологией организации документооборот организации и навыками бухгалтерского учета и анализа хозяйственной деятельности</w:t>
      </w:r>
    </w:p>
    <w:p w14:paraId="37826478" w14:textId="77777777" w:rsidR="003A163D" w:rsidRDefault="003A163D" w:rsidP="003A163D">
      <w:pPr>
        <w:spacing w:line="300" w:lineRule="auto"/>
        <w:ind w:firstLine="567"/>
        <w:jc w:val="both"/>
      </w:pPr>
      <w:r>
        <w:t>Должен знать:</w:t>
      </w:r>
    </w:p>
    <w:p w14:paraId="205516A1" w14:textId="77777777" w:rsidR="003A163D" w:rsidRDefault="003A163D" w:rsidP="003A163D">
      <w:pPr>
        <w:spacing w:line="300" w:lineRule="auto"/>
        <w:ind w:firstLine="567"/>
        <w:jc w:val="both"/>
      </w:pPr>
      <w:r>
        <w:t>основные понятия документационного обеспечения управления;</w:t>
      </w:r>
    </w:p>
    <w:p w14:paraId="7B51D974" w14:textId="77777777" w:rsidR="003A163D" w:rsidRDefault="003A163D" w:rsidP="003A163D">
      <w:pPr>
        <w:spacing w:line="300" w:lineRule="auto"/>
        <w:ind w:firstLine="567"/>
        <w:jc w:val="both"/>
      </w:pPr>
      <w:r>
        <w:t>правила оформления документов;</w:t>
      </w:r>
    </w:p>
    <w:p w14:paraId="0E103579" w14:textId="77777777" w:rsidR="003A163D" w:rsidRDefault="003A163D" w:rsidP="003A163D">
      <w:pPr>
        <w:spacing w:line="300" w:lineRule="auto"/>
        <w:ind w:firstLine="567"/>
        <w:jc w:val="both"/>
      </w:pPr>
      <w:r>
        <w:t>требования к оформлению документов;</w:t>
      </w:r>
    </w:p>
    <w:p w14:paraId="1EE02007" w14:textId="77777777" w:rsidR="003A163D" w:rsidRDefault="003A163D" w:rsidP="003A163D">
      <w:pPr>
        <w:spacing w:line="300" w:lineRule="auto"/>
        <w:ind w:firstLine="567"/>
        <w:jc w:val="both"/>
      </w:pPr>
      <w:r>
        <w:t>правила оформления и подготовки документов учёта денежных средств, учёта приобретения МПЗ, учёта основных средств, учёта выпуска продукции, учёта реализации продукции, кадрового учета и заработной платы и т.д.</w:t>
      </w:r>
    </w:p>
    <w:p w14:paraId="17396172" w14:textId="77777777" w:rsidR="003A163D" w:rsidRDefault="003A163D" w:rsidP="003A163D">
      <w:pPr>
        <w:spacing w:line="300" w:lineRule="auto"/>
        <w:ind w:firstLine="567"/>
        <w:jc w:val="both"/>
      </w:pPr>
    </w:p>
    <w:p w14:paraId="0F5C0F09" w14:textId="77777777" w:rsidR="003A163D" w:rsidRDefault="003A163D" w:rsidP="003A163D">
      <w:pPr>
        <w:spacing w:line="300" w:lineRule="auto"/>
        <w:ind w:firstLine="567"/>
        <w:jc w:val="both"/>
      </w:pPr>
      <w:r>
        <w:t>Учебная дисциплина «Делопроизводство и документооборот в бухгалтерском учете» направлена на формирование следующих компетенций:</w:t>
      </w:r>
    </w:p>
    <w:p w14:paraId="59B97DB9" w14:textId="77777777" w:rsidR="003A163D" w:rsidRDefault="003A163D" w:rsidP="003A163D">
      <w:pPr>
        <w:spacing w:line="300" w:lineRule="auto"/>
        <w:ind w:firstLine="567"/>
        <w:jc w:val="both"/>
      </w:pPr>
      <w:r>
        <w:t>- владеть культурой мышления, способностью к восприятию, обобщению и анализу информации, постановке цели и выбору путей достижения;</w:t>
      </w:r>
    </w:p>
    <w:p w14:paraId="3C18F78D" w14:textId="77777777" w:rsidR="003A163D" w:rsidRDefault="003A163D" w:rsidP="003A163D">
      <w:pPr>
        <w:spacing w:line="300" w:lineRule="auto"/>
        <w:ind w:firstLine="567"/>
        <w:jc w:val="both"/>
      </w:pPr>
      <w:r>
        <w:t>- уметь использовать нормативные правовые документы в своей деятельности;</w:t>
      </w:r>
    </w:p>
    <w:p w14:paraId="24DDB1CB" w14:textId="77777777" w:rsidR="003A163D" w:rsidRDefault="003A163D" w:rsidP="003A163D">
      <w:pPr>
        <w:spacing w:line="300" w:lineRule="auto"/>
        <w:ind w:firstLine="567"/>
        <w:jc w:val="both"/>
      </w:pPr>
      <w:r>
        <w:t>- способность к ведению деловой переписке;</w:t>
      </w:r>
    </w:p>
    <w:p w14:paraId="67FA7CDB" w14:textId="77777777" w:rsidR="003A163D" w:rsidRDefault="003A163D" w:rsidP="003A163D">
      <w:pPr>
        <w:spacing w:line="300" w:lineRule="auto"/>
        <w:ind w:firstLine="567"/>
        <w:jc w:val="both"/>
      </w:pPr>
      <w:r>
        <w:t>-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14:paraId="0F94BBAC" w14:textId="77777777" w:rsidR="003A163D" w:rsidRDefault="003A163D" w:rsidP="003A163D">
      <w:pPr>
        <w:spacing w:line="300" w:lineRule="auto"/>
        <w:ind w:firstLine="567"/>
        <w:jc w:val="both"/>
      </w:pPr>
      <w:r>
        <w:t>Целью преподавания дисциплины является осознанное понимание слушателей сущности и объектов делопроизводства, дать практические навыки в решении вопросом таких как: какие документы обязательно должны в организации документооборота и умение их создать; как оформить ту или иную операцию; как заполнить конкретный документ, и кто должен его подписывать.</w:t>
      </w:r>
    </w:p>
    <w:p w14:paraId="57F06E5B" w14:textId="77777777" w:rsidR="003A163D" w:rsidRDefault="003A163D" w:rsidP="003A163D">
      <w:pPr>
        <w:spacing w:line="300" w:lineRule="auto"/>
        <w:ind w:firstLine="567"/>
        <w:jc w:val="both"/>
      </w:pPr>
      <w:r>
        <w:t>Программа учебной дисциплины «Делопроизводство» ориентирована на достижение следующих целей: подготовка грамотных специалистов в области делопроизводства, применение нормативное регулирование; соблюдение требований; следовать методам и принципам документооборота, использовать первичные учетные формы.</w:t>
      </w:r>
    </w:p>
    <w:p w14:paraId="3DC66DBA" w14:textId="77777777" w:rsidR="003A163D" w:rsidRDefault="003A163D" w:rsidP="003A163D">
      <w:pPr>
        <w:spacing w:line="300" w:lineRule="auto"/>
        <w:ind w:firstLine="567"/>
        <w:jc w:val="both"/>
      </w:pPr>
      <w:r>
        <w:t>Данные цели будут достигнуты путем:</w:t>
      </w:r>
    </w:p>
    <w:p w14:paraId="006C5C27" w14:textId="77777777" w:rsidR="003A163D" w:rsidRDefault="003A163D" w:rsidP="003A163D">
      <w:pPr>
        <w:spacing w:line="300" w:lineRule="auto"/>
        <w:ind w:firstLine="567"/>
        <w:jc w:val="both"/>
      </w:pPr>
      <w:r>
        <w:t>- конкретных практических примеров, на которых будут рассмотрены правила документирования хозяйственных операций и организации документооборота на предприятиях с различными видами деятельности;</w:t>
      </w:r>
    </w:p>
    <w:p w14:paraId="58180701" w14:textId="77777777" w:rsidR="003A163D" w:rsidRDefault="003A163D" w:rsidP="003A163D">
      <w:pPr>
        <w:spacing w:line="300" w:lineRule="auto"/>
        <w:ind w:firstLine="567"/>
        <w:jc w:val="both"/>
      </w:pPr>
      <w:r>
        <w:t>- поэтапное выполнение последовательности действий по документированию типовых хозяйственных операций, заполнение необходимых документов и отражение этих операций в учете;</w:t>
      </w:r>
    </w:p>
    <w:p w14:paraId="2CD18C1B" w14:textId="77777777" w:rsidR="003A163D" w:rsidRDefault="003A163D" w:rsidP="003A163D">
      <w:pPr>
        <w:spacing w:line="300" w:lineRule="auto"/>
        <w:ind w:firstLine="567"/>
        <w:jc w:val="both"/>
      </w:pPr>
      <w:r>
        <w:t>- конкретных примеров составления справок, приказов и других первичных документов.</w:t>
      </w:r>
    </w:p>
    <w:p w14:paraId="7DF8A579" w14:textId="77777777" w:rsidR="003A163D" w:rsidRDefault="003A163D" w:rsidP="003A163D">
      <w:pPr>
        <w:spacing w:line="300" w:lineRule="auto"/>
        <w:ind w:firstLine="567"/>
        <w:jc w:val="both"/>
      </w:pPr>
      <w:r>
        <w:t xml:space="preserve">В результате изучения учебной дисциплины «Делопроизводство» слушатель должен обладать общекультурными и профессиональными компетенциями и уметь использовать нормативные правовые документы в своей деятельности, соблюдать требования, овладеть </w:t>
      </w:r>
      <w:r>
        <w:lastRenderedPageBreak/>
        <w:t>технологией организации документооборот организации и навыками бухгалтерского учета и анализа хозяйственной деятельности.</w:t>
      </w:r>
    </w:p>
    <w:p w14:paraId="46F0FF9A" w14:textId="77777777" w:rsidR="003A163D" w:rsidRDefault="003A163D" w:rsidP="003A163D">
      <w:pPr>
        <w:spacing w:line="300" w:lineRule="auto"/>
        <w:ind w:firstLine="567"/>
        <w:jc w:val="both"/>
      </w:pPr>
      <w:r>
        <w:t>В результате освоения дисциплины слушатель узнает: объекты и предмет делопроизводства, нормативные положения по документационному обеспечению управления, документы и их классификацию, информационно-справочные документы, основные принципы организации работы с документами, формирование и оформление дел, документооборот на компьютере.</w:t>
      </w:r>
    </w:p>
    <w:p w14:paraId="268A9F79" w14:textId="77777777" w:rsidR="003A163D" w:rsidRDefault="003A163D" w:rsidP="003A163D">
      <w:pPr>
        <w:spacing w:line="300" w:lineRule="auto"/>
        <w:ind w:firstLine="567"/>
        <w:jc w:val="both"/>
      </w:pPr>
      <w:r>
        <w:t>Учебные занятия проводятся в виде лекций, практических занятий, самостоятельных работ, интерактивных форм обучения (интерактивных лекций, решения задач, дискуссий).</w:t>
      </w:r>
    </w:p>
    <w:p w14:paraId="240D0D99" w14:textId="2F14A758" w:rsidR="003A163D" w:rsidRPr="003A163D" w:rsidRDefault="003A163D" w:rsidP="003A163D">
      <w:pPr>
        <w:spacing w:line="300" w:lineRule="auto"/>
        <w:ind w:firstLine="567"/>
        <w:jc w:val="both"/>
        <w:rPr>
          <w:rFonts w:eastAsia="Calibri"/>
        </w:rPr>
      </w:pPr>
      <w:r>
        <w:t xml:space="preserve">Формы контроля: выполнение контрольных заданий, который проводится в форме опроса по теоретической части дисциплины и решения практических </w:t>
      </w:r>
      <w:proofErr w:type="gramStart"/>
      <w:r>
        <w:t>задач.</w:t>
      </w:r>
      <w:r w:rsidRPr="003A163D">
        <w:rPr>
          <w:rFonts w:eastAsia="Calibri"/>
        </w:rPr>
        <w:t>.</w:t>
      </w:r>
      <w:proofErr w:type="gramEnd"/>
    </w:p>
    <w:p w14:paraId="23CF64D9" w14:textId="77777777" w:rsidR="003A163D" w:rsidRPr="003A163D" w:rsidRDefault="003A163D" w:rsidP="003A163D">
      <w:pPr>
        <w:suppressAutoHyphens/>
        <w:spacing w:after="120" w:line="100" w:lineRule="atLeast"/>
        <w:ind w:left="720"/>
        <w:jc w:val="both"/>
        <w:rPr>
          <w:b/>
          <w:bCs/>
          <w:lang w:eastAsia="ar-SA"/>
        </w:rPr>
      </w:pPr>
      <w:r w:rsidRPr="003A163D">
        <w:rPr>
          <w:lang w:eastAsia="ar-SA"/>
        </w:rPr>
        <w:br w:type="page"/>
      </w:r>
      <w:r w:rsidRPr="003A163D">
        <w:rPr>
          <w:b/>
          <w:bCs/>
          <w:lang w:eastAsia="ar-SA"/>
        </w:rPr>
        <w:lastRenderedPageBreak/>
        <w:t>Дисциплина 1.4 Бухгалтерский учет и аудит</w:t>
      </w:r>
    </w:p>
    <w:p w14:paraId="665CB07F"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35B20315"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0CEBE5E9"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D317"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6E0E7690" w14:textId="77777777" w:rsidTr="003A163D">
        <w:tc>
          <w:tcPr>
            <w:tcW w:w="7904" w:type="dxa"/>
            <w:tcBorders>
              <w:top w:val="single" w:sz="4" w:space="0" w:color="000000"/>
              <w:left w:val="single" w:sz="4" w:space="0" w:color="000000"/>
              <w:bottom w:val="single" w:sz="4" w:space="0" w:color="000000"/>
            </w:tcBorders>
            <w:shd w:val="clear" w:color="auto" w:fill="auto"/>
          </w:tcPr>
          <w:p w14:paraId="092CFB6C"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DB619F4"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32</w:t>
            </w:r>
          </w:p>
        </w:tc>
      </w:tr>
      <w:tr w:rsidR="003A163D" w:rsidRPr="003A163D" w14:paraId="1DF868BF"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3BE752BF"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45E3A89"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41B3F03F" w14:textId="77777777" w:rsidTr="003A163D">
        <w:tc>
          <w:tcPr>
            <w:tcW w:w="7904" w:type="dxa"/>
            <w:tcBorders>
              <w:top w:val="single" w:sz="4" w:space="0" w:color="000000"/>
              <w:left w:val="single" w:sz="4" w:space="0" w:color="000000"/>
              <w:bottom w:val="single" w:sz="4" w:space="0" w:color="000000"/>
            </w:tcBorders>
            <w:shd w:val="clear" w:color="auto" w:fill="auto"/>
          </w:tcPr>
          <w:p w14:paraId="5DD72C18"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2C38437"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20503C16" w14:textId="77777777" w:rsidTr="003A163D">
        <w:tc>
          <w:tcPr>
            <w:tcW w:w="7904" w:type="dxa"/>
            <w:tcBorders>
              <w:top w:val="single" w:sz="4" w:space="0" w:color="000000"/>
              <w:left w:val="single" w:sz="4" w:space="0" w:color="000000"/>
              <w:bottom w:val="single" w:sz="4" w:space="0" w:color="000000"/>
            </w:tcBorders>
            <w:shd w:val="clear" w:color="auto" w:fill="auto"/>
          </w:tcPr>
          <w:p w14:paraId="2F14788E"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F61A6FE"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6E4896E9" w14:textId="77777777" w:rsidTr="003A163D">
        <w:tc>
          <w:tcPr>
            <w:tcW w:w="7904" w:type="dxa"/>
            <w:tcBorders>
              <w:top w:val="single" w:sz="4" w:space="0" w:color="000000"/>
              <w:left w:val="single" w:sz="4" w:space="0" w:color="000000"/>
              <w:bottom w:val="single" w:sz="4" w:space="0" w:color="000000"/>
            </w:tcBorders>
            <w:shd w:val="clear" w:color="auto" w:fill="auto"/>
          </w:tcPr>
          <w:p w14:paraId="411DDB5A"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174F0DA"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r w:rsidR="003A163D" w:rsidRPr="003A163D" w14:paraId="3F9CDB57" w14:textId="77777777" w:rsidTr="003A163D">
        <w:tc>
          <w:tcPr>
            <w:tcW w:w="7904" w:type="dxa"/>
            <w:tcBorders>
              <w:left w:val="single" w:sz="4" w:space="0" w:color="000000"/>
              <w:bottom w:val="single" w:sz="4" w:space="0" w:color="000000"/>
            </w:tcBorders>
            <w:shd w:val="clear" w:color="auto" w:fill="auto"/>
          </w:tcPr>
          <w:p w14:paraId="71D25FED"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2EB70DE5"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7F976794" w14:textId="77777777" w:rsidR="003A163D" w:rsidRPr="003A163D" w:rsidRDefault="003A163D" w:rsidP="003A163D">
      <w:pPr>
        <w:suppressAutoHyphens/>
        <w:spacing w:after="120" w:line="100" w:lineRule="atLeast"/>
        <w:ind w:left="720"/>
        <w:jc w:val="both"/>
        <w:rPr>
          <w:lang w:eastAsia="ar-SA"/>
        </w:rPr>
      </w:pPr>
    </w:p>
    <w:p w14:paraId="6E6D83D6"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3D497051" w14:textId="77777777" w:rsidTr="003A163D">
        <w:trPr>
          <w:trHeight w:val="258"/>
        </w:trPr>
        <w:tc>
          <w:tcPr>
            <w:tcW w:w="846" w:type="dxa"/>
            <w:vMerge w:val="restart"/>
          </w:tcPr>
          <w:p w14:paraId="7A67984F"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 п/п</w:t>
            </w:r>
          </w:p>
        </w:tc>
        <w:tc>
          <w:tcPr>
            <w:tcW w:w="4640" w:type="dxa"/>
            <w:vMerge w:val="restart"/>
          </w:tcPr>
          <w:p w14:paraId="734AFA5E"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1E73E91A"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5FC25526"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4CF67BED" w14:textId="77777777" w:rsidTr="003A163D">
        <w:trPr>
          <w:trHeight w:val="258"/>
        </w:trPr>
        <w:tc>
          <w:tcPr>
            <w:tcW w:w="846" w:type="dxa"/>
            <w:vMerge/>
          </w:tcPr>
          <w:p w14:paraId="4566A147"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0D45F012" w14:textId="77777777" w:rsidR="003A163D" w:rsidRPr="003A163D" w:rsidRDefault="003A163D" w:rsidP="003A163D">
            <w:pPr>
              <w:spacing w:after="200" w:line="276" w:lineRule="auto"/>
              <w:rPr>
                <w:rFonts w:eastAsia="Calibri"/>
                <w:sz w:val="22"/>
                <w:szCs w:val="22"/>
                <w:lang w:eastAsia="en-US"/>
              </w:rPr>
            </w:pPr>
          </w:p>
        </w:tc>
        <w:tc>
          <w:tcPr>
            <w:tcW w:w="1184" w:type="dxa"/>
          </w:tcPr>
          <w:p w14:paraId="4F179CC2"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57E59D7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1ED7842D"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tr w:rsidR="003A163D" w:rsidRPr="003A163D" w14:paraId="422C9728" w14:textId="77777777" w:rsidTr="003A163D">
        <w:tc>
          <w:tcPr>
            <w:tcW w:w="846" w:type="dxa"/>
          </w:tcPr>
          <w:p w14:paraId="26FD1B2D"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1.4</w:t>
            </w:r>
          </w:p>
        </w:tc>
        <w:tc>
          <w:tcPr>
            <w:tcW w:w="4640" w:type="dxa"/>
          </w:tcPr>
          <w:p w14:paraId="57084C49"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Дисциплина: Бухгалтерский учет и аудит</w:t>
            </w:r>
          </w:p>
        </w:tc>
        <w:tc>
          <w:tcPr>
            <w:tcW w:w="1184" w:type="dxa"/>
          </w:tcPr>
          <w:p w14:paraId="74637C89" w14:textId="77777777" w:rsidR="003A163D" w:rsidRPr="003A163D" w:rsidRDefault="003A163D" w:rsidP="003A163D">
            <w:pPr>
              <w:spacing w:after="160" w:line="259" w:lineRule="auto"/>
              <w:jc w:val="center"/>
              <w:rPr>
                <w:rFonts w:eastAsia="Calibri"/>
                <w:b/>
                <w:sz w:val="22"/>
                <w:szCs w:val="22"/>
                <w:lang w:eastAsia="en-US"/>
              </w:rPr>
            </w:pPr>
          </w:p>
        </w:tc>
        <w:tc>
          <w:tcPr>
            <w:tcW w:w="1633" w:type="dxa"/>
          </w:tcPr>
          <w:p w14:paraId="27AD82D1" w14:textId="77777777" w:rsidR="003A163D" w:rsidRPr="003A163D" w:rsidRDefault="003A163D" w:rsidP="003A163D">
            <w:pPr>
              <w:spacing w:after="160" w:line="259" w:lineRule="auto"/>
              <w:jc w:val="center"/>
              <w:rPr>
                <w:rFonts w:eastAsia="Calibri"/>
                <w:b/>
                <w:sz w:val="22"/>
                <w:szCs w:val="22"/>
                <w:lang w:eastAsia="en-US"/>
              </w:rPr>
            </w:pPr>
          </w:p>
        </w:tc>
        <w:tc>
          <w:tcPr>
            <w:tcW w:w="1042" w:type="dxa"/>
          </w:tcPr>
          <w:p w14:paraId="468046E5" w14:textId="77777777" w:rsidR="003A163D" w:rsidRPr="003A163D" w:rsidRDefault="003A163D" w:rsidP="003A163D">
            <w:pPr>
              <w:spacing w:after="160" w:line="259" w:lineRule="auto"/>
              <w:jc w:val="center"/>
              <w:rPr>
                <w:rFonts w:eastAsia="Calibri"/>
                <w:b/>
                <w:sz w:val="22"/>
                <w:szCs w:val="22"/>
                <w:lang w:eastAsia="en-US"/>
              </w:rPr>
            </w:pPr>
          </w:p>
        </w:tc>
      </w:tr>
      <w:tr w:rsidR="003A163D" w:rsidRPr="003A163D" w14:paraId="3AA5B62B" w14:textId="77777777" w:rsidTr="003A163D">
        <w:tc>
          <w:tcPr>
            <w:tcW w:w="846" w:type="dxa"/>
          </w:tcPr>
          <w:p w14:paraId="43AFBCD0"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47EB44E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Основные положения Федерального </w:t>
            </w:r>
            <w:proofErr w:type="gramStart"/>
            <w:r w:rsidRPr="003A163D">
              <w:rPr>
                <w:rFonts w:eastAsia="Calibri"/>
                <w:sz w:val="22"/>
                <w:szCs w:val="22"/>
                <w:lang w:eastAsia="en-US"/>
              </w:rPr>
              <w:t>закона  «</w:t>
            </w:r>
            <w:proofErr w:type="gramEnd"/>
            <w:r w:rsidRPr="003A163D">
              <w:rPr>
                <w:rFonts w:eastAsia="Calibri"/>
                <w:sz w:val="22"/>
                <w:szCs w:val="22"/>
                <w:lang w:eastAsia="en-US"/>
              </w:rPr>
              <w:t>О бухгалтерском учёте»</w:t>
            </w:r>
          </w:p>
        </w:tc>
        <w:tc>
          <w:tcPr>
            <w:tcW w:w="1184" w:type="dxa"/>
          </w:tcPr>
          <w:p w14:paraId="27BEA3B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79A6E01"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A7AF8C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C865F7D" w14:textId="77777777" w:rsidTr="003A163D">
        <w:trPr>
          <w:trHeight w:val="85"/>
        </w:trPr>
        <w:tc>
          <w:tcPr>
            <w:tcW w:w="846" w:type="dxa"/>
          </w:tcPr>
          <w:p w14:paraId="024A4FFD"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7EB518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Методы бухгалтерского учёта</w:t>
            </w:r>
          </w:p>
        </w:tc>
        <w:tc>
          <w:tcPr>
            <w:tcW w:w="1184" w:type="dxa"/>
          </w:tcPr>
          <w:p w14:paraId="19A2D5B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6ED0CF8"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1F1750E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6CA70777" w14:textId="77777777" w:rsidTr="003A163D">
        <w:tc>
          <w:tcPr>
            <w:tcW w:w="846" w:type="dxa"/>
          </w:tcPr>
          <w:p w14:paraId="2A0A2E81"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63A6DA8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Формы бухгалтерского учёта</w:t>
            </w:r>
          </w:p>
        </w:tc>
        <w:tc>
          <w:tcPr>
            <w:tcW w:w="1184" w:type="dxa"/>
          </w:tcPr>
          <w:p w14:paraId="1319B0A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B9AC112"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AEDB78A"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8085A91" w14:textId="77777777" w:rsidTr="003A163D">
        <w:tc>
          <w:tcPr>
            <w:tcW w:w="846" w:type="dxa"/>
          </w:tcPr>
          <w:p w14:paraId="5ED6545E"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5F6F88F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План счетов бухгалтерского учёта. Классификация счетов.</w:t>
            </w:r>
          </w:p>
        </w:tc>
        <w:tc>
          <w:tcPr>
            <w:tcW w:w="1184" w:type="dxa"/>
          </w:tcPr>
          <w:p w14:paraId="54E65E5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4BF38E8"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6F6E05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65D45E53" w14:textId="77777777" w:rsidTr="003A163D">
        <w:tc>
          <w:tcPr>
            <w:tcW w:w="846" w:type="dxa"/>
          </w:tcPr>
          <w:p w14:paraId="53875008"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09161734"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Бухгалтерская отчётность. Бухгалтерский баланс.</w:t>
            </w:r>
          </w:p>
        </w:tc>
        <w:tc>
          <w:tcPr>
            <w:tcW w:w="1184" w:type="dxa"/>
          </w:tcPr>
          <w:p w14:paraId="2F84E6A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89085EF"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7B6ED45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1F4EAA1" w14:textId="77777777" w:rsidTr="003A163D">
        <w:tc>
          <w:tcPr>
            <w:tcW w:w="846" w:type="dxa"/>
          </w:tcPr>
          <w:p w14:paraId="1F337ED4"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15955B5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Регистры бухгалтерского учёта. Ведомости и порядок их составления.</w:t>
            </w:r>
          </w:p>
        </w:tc>
        <w:tc>
          <w:tcPr>
            <w:tcW w:w="1184" w:type="dxa"/>
          </w:tcPr>
          <w:p w14:paraId="1DDDE7A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650CE3B5"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3A88822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023461E3" w14:textId="77777777" w:rsidTr="003A163D">
        <w:tc>
          <w:tcPr>
            <w:tcW w:w="846" w:type="dxa"/>
          </w:tcPr>
          <w:p w14:paraId="4BD9F6A2"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03D77E0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Инвентаризация. Порядок проведения.</w:t>
            </w:r>
          </w:p>
        </w:tc>
        <w:tc>
          <w:tcPr>
            <w:tcW w:w="1184" w:type="dxa"/>
          </w:tcPr>
          <w:p w14:paraId="7D0A3F2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0D24F9D5"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E912B3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11651A1" w14:textId="77777777" w:rsidTr="003A163D">
        <w:tc>
          <w:tcPr>
            <w:tcW w:w="846" w:type="dxa"/>
          </w:tcPr>
          <w:p w14:paraId="2E9BE0B6"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2D08762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кассовых операций</w:t>
            </w:r>
          </w:p>
        </w:tc>
        <w:tc>
          <w:tcPr>
            <w:tcW w:w="1184" w:type="dxa"/>
          </w:tcPr>
          <w:p w14:paraId="38A9339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4E2E2DDB"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CA2154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745CFF78" w14:textId="77777777" w:rsidTr="003A163D">
        <w:tc>
          <w:tcPr>
            <w:tcW w:w="846" w:type="dxa"/>
          </w:tcPr>
          <w:p w14:paraId="6046605B"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06EB7F38"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Документальное оформление и учёт операций на расчётном счёте</w:t>
            </w:r>
          </w:p>
        </w:tc>
        <w:tc>
          <w:tcPr>
            <w:tcW w:w="1184" w:type="dxa"/>
          </w:tcPr>
          <w:p w14:paraId="137C3A0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FC9BD63"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197338F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0C7F3FC" w14:textId="77777777" w:rsidTr="003A163D">
        <w:tc>
          <w:tcPr>
            <w:tcW w:w="846" w:type="dxa"/>
          </w:tcPr>
          <w:p w14:paraId="2EC19116"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52E7C17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Учёт расчётов </w:t>
            </w:r>
            <w:proofErr w:type="gramStart"/>
            <w:r w:rsidRPr="003A163D">
              <w:rPr>
                <w:rFonts w:eastAsia="Calibri"/>
                <w:sz w:val="22"/>
                <w:szCs w:val="22"/>
                <w:lang w:eastAsia="en-US"/>
              </w:rPr>
              <w:t>с  подотчётными</w:t>
            </w:r>
            <w:proofErr w:type="gramEnd"/>
            <w:r w:rsidRPr="003A163D">
              <w:rPr>
                <w:rFonts w:eastAsia="Calibri"/>
                <w:sz w:val="22"/>
                <w:szCs w:val="22"/>
                <w:lang w:eastAsia="en-US"/>
              </w:rPr>
              <w:t xml:space="preserve"> лицами</w:t>
            </w:r>
          </w:p>
        </w:tc>
        <w:tc>
          <w:tcPr>
            <w:tcW w:w="1184" w:type="dxa"/>
          </w:tcPr>
          <w:p w14:paraId="1FF5250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A9B607B"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5D112B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5C849C6" w14:textId="77777777" w:rsidTr="003A163D">
        <w:tc>
          <w:tcPr>
            <w:tcW w:w="846" w:type="dxa"/>
          </w:tcPr>
          <w:p w14:paraId="21E7EDE7"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599E8B36"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основных средств</w:t>
            </w:r>
          </w:p>
        </w:tc>
        <w:tc>
          <w:tcPr>
            <w:tcW w:w="1184" w:type="dxa"/>
          </w:tcPr>
          <w:p w14:paraId="324F7DB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E96D349"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6B34706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519C2C0" w14:textId="77777777" w:rsidTr="003A163D">
        <w:tc>
          <w:tcPr>
            <w:tcW w:w="846" w:type="dxa"/>
          </w:tcPr>
          <w:p w14:paraId="7FC3199A"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ABA1FA1"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НМА</w:t>
            </w:r>
          </w:p>
        </w:tc>
        <w:tc>
          <w:tcPr>
            <w:tcW w:w="1184" w:type="dxa"/>
          </w:tcPr>
          <w:p w14:paraId="515C58E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ECB61AB"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3B6ECF7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680FB71" w14:textId="77777777" w:rsidTr="003A163D">
        <w:tc>
          <w:tcPr>
            <w:tcW w:w="846" w:type="dxa"/>
          </w:tcPr>
          <w:p w14:paraId="68511444"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098370B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финансовых вложений</w:t>
            </w:r>
          </w:p>
        </w:tc>
        <w:tc>
          <w:tcPr>
            <w:tcW w:w="1184" w:type="dxa"/>
          </w:tcPr>
          <w:p w14:paraId="1287C13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D0B7526"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3B9A38C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3A0AFDA6" w14:textId="77777777" w:rsidTr="003A163D">
        <w:tc>
          <w:tcPr>
            <w:tcW w:w="846" w:type="dxa"/>
          </w:tcPr>
          <w:p w14:paraId="3D3AED07"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18A3EA41"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производственных запасов</w:t>
            </w:r>
          </w:p>
        </w:tc>
        <w:tc>
          <w:tcPr>
            <w:tcW w:w="1184" w:type="dxa"/>
          </w:tcPr>
          <w:p w14:paraId="635E88B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CB0C5A7"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649B6F5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4F1044D" w14:textId="77777777" w:rsidTr="003A163D">
        <w:tc>
          <w:tcPr>
            <w:tcW w:w="846" w:type="dxa"/>
          </w:tcPr>
          <w:p w14:paraId="52B1A71D"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0464ED4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готовой продукции</w:t>
            </w:r>
          </w:p>
        </w:tc>
        <w:tc>
          <w:tcPr>
            <w:tcW w:w="1184" w:type="dxa"/>
          </w:tcPr>
          <w:p w14:paraId="2EEEE22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D65EE12"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6A6AF97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6FA9EC83" w14:textId="77777777" w:rsidTr="003A163D">
        <w:tc>
          <w:tcPr>
            <w:tcW w:w="846" w:type="dxa"/>
          </w:tcPr>
          <w:p w14:paraId="4D3ECF0B"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D99C75D"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труда и заработной платы</w:t>
            </w:r>
          </w:p>
        </w:tc>
        <w:tc>
          <w:tcPr>
            <w:tcW w:w="1184" w:type="dxa"/>
          </w:tcPr>
          <w:p w14:paraId="0F8229F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0F914AF1" w14:textId="77777777" w:rsidR="003A163D" w:rsidRPr="003A163D" w:rsidRDefault="003A163D" w:rsidP="003A163D">
            <w:pPr>
              <w:spacing w:after="160" w:line="259" w:lineRule="auto"/>
              <w:jc w:val="center"/>
              <w:rPr>
                <w:rFonts w:eastAsia="Calibri"/>
                <w:sz w:val="22"/>
                <w:szCs w:val="22"/>
                <w:lang w:eastAsia="en-US"/>
              </w:rPr>
            </w:pPr>
          </w:p>
        </w:tc>
        <w:tc>
          <w:tcPr>
            <w:tcW w:w="1042" w:type="dxa"/>
          </w:tcPr>
          <w:p w14:paraId="53F4C15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4000DE13" w14:textId="77777777" w:rsidTr="003A163D">
        <w:tc>
          <w:tcPr>
            <w:tcW w:w="846" w:type="dxa"/>
          </w:tcPr>
          <w:p w14:paraId="64E3497C"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E870976"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затрат на производство</w:t>
            </w:r>
          </w:p>
        </w:tc>
        <w:tc>
          <w:tcPr>
            <w:tcW w:w="1184" w:type="dxa"/>
          </w:tcPr>
          <w:p w14:paraId="1D82F7E5"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446CC1C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B52512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3D100982" w14:textId="77777777" w:rsidTr="003A163D">
        <w:tc>
          <w:tcPr>
            <w:tcW w:w="846" w:type="dxa"/>
          </w:tcPr>
          <w:p w14:paraId="7C54579D"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4AB224A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собственного капитала организации</w:t>
            </w:r>
          </w:p>
        </w:tc>
        <w:tc>
          <w:tcPr>
            <w:tcW w:w="1184" w:type="dxa"/>
          </w:tcPr>
          <w:p w14:paraId="2F344BC5"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044B942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627EFF2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0FB22988" w14:textId="77777777" w:rsidTr="003A163D">
        <w:trPr>
          <w:trHeight w:val="296"/>
        </w:trPr>
        <w:tc>
          <w:tcPr>
            <w:tcW w:w="846" w:type="dxa"/>
          </w:tcPr>
          <w:p w14:paraId="2B49A7DB"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43B9380D"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Расчёты с контрагентами</w:t>
            </w:r>
          </w:p>
        </w:tc>
        <w:tc>
          <w:tcPr>
            <w:tcW w:w="1184" w:type="dxa"/>
          </w:tcPr>
          <w:p w14:paraId="33A82D1B"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55D72B3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3AA2B97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42FEBD2F" w14:textId="77777777" w:rsidTr="003A163D">
        <w:tc>
          <w:tcPr>
            <w:tcW w:w="846" w:type="dxa"/>
          </w:tcPr>
          <w:p w14:paraId="40F00053"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524959A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Учёт финансовых результатов</w:t>
            </w:r>
          </w:p>
        </w:tc>
        <w:tc>
          <w:tcPr>
            <w:tcW w:w="1184" w:type="dxa"/>
          </w:tcPr>
          <w:p w14:paraId="63012BEA"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3EFE9E7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491197F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FAA684D" w14:textId="77777777" w:rsidTr="003A163D">
        <w:tc>
          <w:tcPr>
            <w:tcW w:w="846" w:type="dxa"/>
          </w:tcPr>
          <w:p w14:paraId="41AC9C99"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16008256"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Бухгалтерская отчётность организаций</w:t>
            </w:r>
          </w:p>
        </w:tc>
        <w:tc>
          <w:tcPr>
            <w:tcW w:w="1184" w:type="dxa"/>
          </w:tcPr>
          <w:p w14:paraId="2C94CE2C"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63B638E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60B2350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056C565C" w14:textId="77777777" w:rsidTr="003A163D">
        <w:tc>
          <w:tcPr>
            <w:tcW w:w="846" w:type="dxa"/>
          </w:tcPr>
          <w:p w14:paraId="3770225F"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63E36C8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Сущность, цели и задачи аудита.</w:t>
            </w:r>
          </w:p>
        </w:tc>
        <w:tc>
          <w:tcPr>
            <w:tcW w:w="1184" w:type="dxa"/>
          </w:tcPr>
          <w:p w14:paraId="26C764F7" w14:textId="77777777" w:rsidR="003A163D" w:rsidRPr="003A163D" w:rsidRDefault="003A163D" w:rsidP="003A163D">
            <w:pPr>
              <w:spacing w:after="160" w:line="259" w:lineRule="auto"/>
              <w:jc w:val="center"/>
              <w:rPr>
                <w:rFonts w:eastAsia="Calibri"/>
                <w:sz w:val="22"/>
                <w:szCs w:val="22"/>
                <w:lang w:eastAsia="en-US"/>
              </w:rPr>
            </w:pPr>
          </w:p>
        </w:tc>
        <w:tc>
          <w:tcPr>
            <w:tcW w:w="1633" w:type="dxa"/>
          </w:tcPr>
          <w:p w14:paraId="4A791D1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35EC30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74C7126F" w14:textId="77777777" w:rsidTr="003A163D">
        <w:tc>
          <w:tcPr>
            <w:tcW w:w="846" w:type="dxa"/>
          </w:tcPr>
          <w:p w14:paraId="2839BC19"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49F1D928"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Виды </w:t>
            </w:r>
            <w:proofErr w:type="gramStart"/>
            <w:r w:rsidRPr="003A163D">
              <w:rPr>
                <w:rFonts w:eastAsia="Calibri"/>
                <w:sz w:val="22"/>
                <w:szCs w:val="22"/>
                <w:lang w:eastAsia="en-US"/>
              </w:rPr>
              <w:t>аудита .Услуги</w:t>
            </w:r>
            <w:proofErr w:type="gramEnd"/>
            <w:r w:rsidRPr="003A163D">
              <w:rPr>
                <w:rFonts w:eastAsia="Calibri"/>
                <w:sz w:val="22"/>
                <w:szCs w:val="22"/>
                <w:lang w:eastAsia="en-US"/>
              </w:rPr>
              <w:t xml:space="preserve"> сопутствующие аудиту.</w:t>
            </w:r>
          </w:p>
        </w:tc>
        <w:tc>
          <w:tcPr>
            <w:tcW w:w="1184" w:type="dxa"/>
          </w:tcPr>
          <w:p w14:paraId="5E24B7B5"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41A8955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7B75E45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6C2CEA2" w14:textId="77777777" w:rsidTr="003A163D">
        <w:tc>
          <w:tcPr>
            <w:tcW w:w="846" w:type="dxa"/>
          </w:tcPr>
          <w:p w14:paraId="141B2B55"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15A0ADB"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Нормативное регулирование аудиторской деятельности.</w:t>
            </w:r>
          </w:p>
        </w:tc>
        <w:tc>
          <w:tcPr>
            <w:tcW w:w="1184" w:type="dxa"/>
          </w:tcPr>
          <w:p w14:paraId="265F6F7E"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3644F90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F1293F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02DFE764" w14:textId="77777777" w:rsidTr="003A163D">
        <w:tc>
          <w:tcPr>
            <w:tcW w:w="846" w:type="dxa"/>
          </w:tcPr>
          <w:p w14:paraId="0A7DF246"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1CC41D9B"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Основные этапы аудиторской деятельности</w:t>
            </w:r>
          </w:p>
        </w:tc>
        <w:tc>
          <w:tcPr>
            <w:tcW w:w="1184" w:type="dxa"/>
          </w:tcPr>
          <w:p w14:paraId="2AB0834D"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50A9D91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EFA496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065FA85C" w14:textId="77777777" w:rsidTr="003A163D">
        <w:tc>
          <w:tcPr>
            <w:tcW w:w="846" w:type="dxa"/>
          </w:tcPr>
          <w:p w14:paraId="62BCA66A"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A492E76"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Составление плана и программы аудиторской проверки.</w:t>
            </w:r>
          </w:p>
        </w:tc>
        <w:tc>
          <w:tcPr>
            <w:tcW w:w="1184" w:type="dxa"/>
          </w:tcPr>
          <w:p w14:paraId="648862AB"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5F3E396C"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712DD56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4D4FB7B2" w14:textId="77777777" w:rsidTr="003A163D">
        <w:tc>
          <w:tcPr>
            <w:tcW w:w="846" w:type="dxa"/>
          </w:tcPr>
          <w:p w14:paraId="1ECA74DE"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57F218E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Виды аудиторских заключений.</w:t>
            </w:r>
          </w:p>
        </w:tc>
        <w:tc>
          <w:tcPr>
            <w:tcW w:w="1184" w:type="dxa"/>
          </w:tcPr>
          <w:p w14:paraId="7DB22EDB"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37BC78B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546F4FA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4169046F" w14:textId="77777777" w:rsidTr="003A163D">
        <w:tc>
          <w:tcPr>
            <w:tcW w:w="846" w:type="dxa"/>
          </w:tcPr>
          <w:p w14:paraId="06471570"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700E212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Аудит расчётов с учредителями.</w:t>
            </w:r>
          </w:p>
        </w:tc>
        <w:tc>
          <w:tcPr>
            <w:tcW w:w="1184" w:type="dxa"/>
          </w:tcPr>
          <w:p w14:paraId="6919FF13"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255B612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3DAA180A"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4856C264" w14:textId="77777777" w:rsidTr="003A163D">
        <w:tc>
          <w:tcPr>
            <w:tcW w:w="846" w:type="dxa"/>
          </w:tcPr>
          <w:p w14:paraId="74DBF721"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35A4A0E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Аудит кассовых операций.</w:t>
            </w:r>
          </w:p>
        </w:tc>
        <w:tc>
          <w:tcPr>
            <w:tcW w:w="1184" w:type="dxa"/>
          </w:tcPr>
          <w:p w14:paraId="07BD97C3"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0F73BF2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6678EE3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10A29E7B" w14:textId="77777777" w:rsidTr="003A163D">
        <w:tc>
          <w:tcPr>
            <w:tcW w:w="846" w:type="dxa"/>
          </w:tcPr>
          <w:p w14:paraId="436C4215"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2B2FEB9C"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Аудит банковских операций.</w:t>
            </w:r>
          </w:p>
        </w:tc>
        <w:tc>
          <w:tcPr>
            <w:tcW w:w="1184" w:type="dxa"/>
          </w:tcPr>
          <w:p w14:paraId="686E7A30"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71527E5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4C4E57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2B59D2F2" w14:textId="77777777" w:rsidTr="003A163D">
        <w:tc>
          <w:tcPr>
            <w:tcW w:w="846" w:type="dxa"/>
          </w:tcPr>
          <w:p w14:paraId="49A68F47"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15D37249"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Аудит основных средств.</w:t>
            </w:r>
          </w:p>
        </w:tc>
        <w:tc>
          <w:tcPr>
            <w:tcW w:w="1184" w:type="dxa"/>
          </w:tcPr>
          <w:p w14:paraId="6BD405AD"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3FEAAFAA"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961E34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5BEF9657" w14:textId="77777777" w:rsidTr="003A163D">
        <w:tc>
          <w:tcPr>
            <w:tcW w:w="846" w:type="dxa"/>
          </w:tcPr>
          <w:p w14:paraId="2FFE5CD1" w14:textId="77777777" w:rsidR="003A163D" w:rsidRPr="003A163D" w:rsidRDefault="003A163D" w:rsidP="003A163D">
            <w:pPr>
              <w:numPr>
                <w:ilvl w:val="0"/>
                <w:numId w:val="31"/>
              </w:numPr>
              <w:spacing w:after="160" w:line="259" w:lineRule="auto"/>
              <w:ind w:hanging="698"/>
              <w:contextualSpacing/>
              <w:rPr>
                <w:sz w:val="28"/>
                <w:szCs w:val="28"/>
              </w:rPr>
            </w:pPr>
          </w:p>
        </w:tc>
        <w:tc>
          <w:tcPr>
            <w:tcW w:w="4640" w:type="dxa"/>
          </w:tcPr>
          <w:p w14:paraId="4C3B7BAB"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Аудит заработной платы.</w:t>
            </w:r>
          </w:p>
        </w:tc>
        <w:tc>
          <w:tcPr>
            <w:tcW w:w="1184" w:type="dxa"/>
          </w:tcPr>
          <w:p w14:paraId="21041C60" w14:textId="77777777" w:rsidR="003A163D" w:rsidRPr="003A163D" w:rsidRDefault="003A163D" w:rsidP="003A163D">
            <w:pPr>
              <w:tabs>
                <w:tab w:val="center" w:pos="884"/>
              </w:tabs>
              <w:spacing w:after="160" w:line="259" w:lineRule="auto"/>
              <w:jc w:val="center"/>
              <w:rPr>
                <w:rFonts w:eastAsia="Calibri"/>
                <w:sz w:val="22"/>
                <w:szCs w:val="22"/>
                <w:lang w:eastAsia="en-US"/>
              </w:rPr>
            </w:pPr>
          </w:p>
        </w:tc>
        <w:tc>
          <w:tcPr>
            <w:tcW w:w="1633" w:type="dxa"/>
          </w:tcPr>
          <w:p w14:paraId="35C14CC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53AAD66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r>
      <w:tr w:rsidR="003A163D" w:rsidRPr="003A163D" w14:paraId="7E4C34FF" w14:textId="77777777" w:rsidTr="003A163D">
        <w:tc>
          <w:tcPr>
            <w:tcW w:w="846" w:type="dxa"/>
          </w:tcPr>
          <w:p w14:paraId="1167638C" w14:textId="77777777" w:rsidR="003A163D" w:rsidRPr="003A163D" w:rsidRDefault="003A163D" w:rsidP="003A163D">
            <w:pPr>
              <w:numPr>
                <w:ilvl w:val="0"/>
                <w:numId w:val="31"/>
              </w:numPr>
              <w:spacing w:after="160" w:line="259" w:lineRule="auto"/>
              <w:ind w:hanging="698"/>
              <w:contextualSpacing/>
              <w:rPr>
                <w:b/>
                <w:sz w:val="28"/>
                <w:szCs w:val="28"/>
              </w:rPr>
            </w:pPr>
          </w:p>
        </w:tc>
        <w:tc>
          <w:tcPr>
            <w:tcW w:w="4640" w:type="dxa"/>
          </w:tcPr>
          <w:p w14:paraId="4662A077"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50B2CE52" w14:textId="77777777" w:rsidR="003A163D" w:rsidRPr="003A163D" w:rsidRDefault="003A163D" w:rsidP="003A163D">
            <w:pPr>
              <w:tabs>
                <w:tab w:val="center" w:pos="884"/>
              </w:tabs>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633" w:type="dxa"/>
          </w:tcPr>
          <w:p w14:paraId="76A1F880"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042" w:type="dxa"/>
          </w:tcPr>
          <w:p w14:paraId="3EC7491A"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32</w:t>
            </w:r>
          </w:p>
        </w:tc>
      </w:tr>
    </w:tbl>
    <w:p w14:paraId="4C9A1093" w14:textId="77777777" w:rsidR="003A163D" w:rsidRPr="003A163D" w:rsidRDefault="003A163D" w:rsidP="003A163D">
      <w:pPr>
        <w:suppressAutoHyphens/>
        <w:spacing w:after="120" w:line="100" w:lineRule="atLeast"/>
        <w:ind w:left="720"/>
        <w:jc w:val="both"/>
        <w:rPr>
          <w:lang w:eastAsia="ar-SA"/>
        </w:rPr>
      </w:pPr>
    </w:p>
    <w:p w14:paraId="4CB4ACB8" w14:textId="77777777" w:rsidR="003A163D" w:rsidRDefault="003A163D" w:rsidP="003A163D">
      <w:pPr>
        <w:spacing w:line="300" w:lineRule="auto"/>
        <w:ind w:firstLine="567"/>
        <w:jc w:val="both"/>
      </w:pPr>
      <w:r>
        <w:t>Учебная дисциплина «Бухгалтерский учет и аудит» ставит своей целью изучение теории бухгалтерского учета и получении знаний законодательных основ, методологических правил и практических навыков составления первичных документов и бухгалтерской (финансовой) отчетности согласно законодательству РФ. Учебный курс ведется по системе лекционных и практических занятий.</w:t>
      </w:r>
    </w:p>
    <w:p w14:paraId="4A52F3C6" w14:textId="77777777" w:rsidR="003A163D" w:rsidRDefault="003A163D" w:rsidP="003A163D">
      <w:pPr>
        <w:spacing w:line="300" w:lineRule="auto"/>
        <w:ind w:firstLine="567"/>
        <w:jc w:val="both"/>
      </w:pPr>
      <w:r>
        <w:t xml:space="preserve">Задачи: по завершению изучения программы слушатели должны уметь: </w:t>
      </w:r>
    </w:p>
    <w:p w14:paraId="6B5EC01A" w14:textId="77777777" w:rsidR="003A163D" w:rsidRDefault="003A163D" w:rsidP="003A163D">
      <w:pPr>
        <w:spacing w:line="300" w:lineRule="auto"/>
        <w:ind w:firstLine="567"/>
        <w:jc w:val="both"/>
      </w:pPr>
      <w:r>
        <w:t>документально оформлять хозяйственные операции различного типа; использовать экономическую, нормативно-правовую информацию и справочный материал в своей профессиональной деятельности;</w:t>
      </w:r>
    </w:p>
    <w:p w14:paraId="2CFCA919" w14:textId="77777777" w:rsidR="003A163D" w:rsidRDefault="003A163D" w:rsidP="003A163D">
      <w:pPr>
        <w:spacing w:line="300" w:lineRule="auto"/>
        <w:ind w:firstLine="567"/>
        <w:jc w:val="both"/>
      </w:pPr>
      <w:r>
        <w:t>решать на примерах конкретных хозяйственных ситуаций вопросы оценки, учетной регистрации, накопления и формирования учетной информации финансового характера с целью последующего использования в финансовых отчетах, а также с целью применения знаний в юридической практике;</w:t>
      </w:r>
    </w:p>
    <w:p w14:paraId="73EFDD1A" w14:textId="77777777" w:rsidR="003A163D" w:rsidRDefault="003A163D" w:rsidP="003A163D">
      <w:pPr>
        <w:spacing w:line="300" w:lineRule="auto"/>
        <w:ind w:firstLine="567"/>
        <w:jc w:val="both"/>
      </w:pPr>
      <w:r>
        <w:t>подготавливать информацию для принятия управленческих решений;</w:t>
      </w:r>
    </w:p>
    <w:p w14:paraId="5402110D" w14:textId="77777777" w:rsidR="003A163D" w:rsidRDefault="003A163D" w:rsidP="003A163D">
      <w:pPr>
        <w:spacing w:line="300" w:lineRule="auto"/>
        <w:ind w:firstLine="567"/>
        <w:jc w:val="both"/>
      </w:pPr>
      <w:r>
        <w:t>принимать оптимальные управленческие решения;</w:t>
      </w:r>
    </w:p>
    <w:p w14:paraId="6E54FB0F" w14:textId="77777777" w:rsidR="003A163D" w:rsidRDefault="003A163D" w:rsidP="003A163D">
      <w:pPr>
        <w:spacing w:line="300" w:lineRule="auto"/>
        <w:ind w:firstLine="567"/>
        <w:jc w:val="both"/>
      </w:pPr>
      <w:r>
        <w:t>выявлять и своевременно обнаруживать критические уровни в динамике развития хозяйственной системы.</w:t>
      </w:r>
    </w:p>
    <w:p w14:paraId="4D305866" w14:textId="77777777" w:rsidR="003A163D" w:rsidRDefault="003A163D" w:rsidP="003A163D">
      <w:pPr>
        <w:spacing w:line="300" w:lineRule="auto"/>
        <w:ind w:firstLine="567"/>
        <w:jc w:val="both"/>
      </w:pPr>
      <w:r>
        <w:t>Должен владеть: навыками бухгалтерского учета и анализа хозяйственной деятельности</w:t>
      </w:r>
    </w:p>
    <w:p w14:paraId="52BC14E6" w14:textId="77777777" w:rsidR="003A163D" w:rsidRDefault="003A163D" w:rsidP="003A163D">
      <w:pPr>
        <w:spacing w:line="300" w:lineRule="auto"/>
        <w:ind w:firstLine="567"/>
        <w:jc w:val="both"/>
      </w:pPr>
      <w:r>
        <w:t>Должен знать:</w:t>
      </w:r>
    </w:p>
    <w:p w14:paraId="147A9F36" w14:textId="77777777" w:rsidR="003A163D" w:rsidRDefault="003A163D" w:rsidP="003A163D">
      <w:pPr>
        <w:spacing w:line="300" w:lineRule="auto"/>
        <w:ind w:firstLine="567"/>
        <w:jc w:val="both"/>
      </w:pPr>
      <w:r>
        <w:t>основное содержание, понятие, задачи, предметы, объекты, принципы и функции бухгалтерского учета на предприятии;</w:t>
      </w:r>
    </w:p>
    <w:p w14:paraId="3F3AA46C" w14:textId="77777777" w:rsidR="003A163D" w:rsidRDefault="003A163D" w:rsidP="003A163D">
      <w:pPr>
        <w:spacing w:line="300" w:lineRule="auto"/>
        <w:ind w:firstLine="567"/>
        <w:jc w:val="both"/>
      </w:pPr>
      <w:r>
        <w:t>основные нормативно-правовые акты, регулирующие бухгалтерский учет;</w:t>
      </w:r>
    </w:p>
    <w:p w14:paraId="47C299DA" w14:textId="77777777" w:rsidR="003A163D" w:rsidRDefault="003A163D" w:rsidP="003A163D">
      <w:pPr>
        <w:spacing w:line="300" w:lineRule="auto"/>
        <w:ind w:firstLine="567"/>
        <w:jc w:val="both"/>
      </w:pPr>
      <w:r>
        <w:t>приемы и способы бухгалтерского учета;</w:t>
      </w:r>
    </w:p>
    <w:p w14:paraId="0F951923" w14:textId="77777777" w:rsidR="003A163D" w:rsidRDefault="003A163D" w:rsidP="003A163D">
      <w:pPr>
        <w:spacing w:line="300" w:lineRule="auto"/>
        <w:ind w:firstLine="567"/>
        <w:jc w:val="both"/>
      </w:pPr>
      <w:r>
        <w:t>классификацию счетов бухгалтерского учета;</w:t>
      </w:r>
    </w:p>
    <w:p w14:paraId="65F21E7E" w14:textId="77777777" w:rsidR="003A163D" w:rsidRDefault="003A163D" w:rsidP="003A163D">
      <w:pPr>
        <w:spacing w:line="300" w:lineRule="auto"/>
        <w:ind w:firstLine="567"/>
        <w:jc w:val="both"/>
      </w:pPr>
      <w:r>
        <w:lastRenderedPageBreak/>
        <w:t>порядок документирования хозяйственных операций;</w:t>
      </w:r>
    </w:p>
    <w:p w14:paraId="1488AC41" w14:textId="77777777" w:rsidR="003A163D" w:rsidRDefault="003A163D" w:rsidP="003A163D">
      <w:pPr>
        <w:spacing w:line="300" w:lineRule="auto"/>
        <w:ind w:firstLine="567"/>
        <w:jc w:val="both"/>
      </w:pPr>
      <w:r>
        <w:t>порядок отражения основных хозяйственных процессов в бухгалтерском учете;</w:t>
      </w:r>
    </w:p>
    <w:p w14:paraId="5A450357" w14:textId="77777777" w:rsidR="003A163D" w:rsidRDefault="003A163D" w:rsidP="003A163D">
      <w:pPr>
        <w:spacing w:line="300" w:lineRule="auto"/>
        <w:ind w:firstLine="567"/>
        <w:jc w:val="both"/>
      </w:pPr>
      <w:r>
        <w:t>методологические основы бухгалтерского учета, его счета и двойную запись;</w:t>
      </w:r>
    </w:p>
    <w:p w14:paraId="249E169F" w14:textId="77777777" w:rsidR="003A163D" w:rsidRDefault="003A163D" w:rsidP="003A163D">
      <w:pPr>
        <w:spacing w:line="300" w:lineRule="auto"/>
        <w:ind w:firstLine="567"/>
        <w:jc w:val="both"/>
      </w:pPr>
      <w:r>
        <w:t>план счетов, объекты бухгалтерского учета;</w:t>
      </w:r>
    </w:p>
    <w:p w14:paraId="5FD68875" w14:textId="77777777" w:rsidR="003A163D" w:rsidRDefault="003A163D" w:rsidP="003A163D">
      <w:pPr>
        <w:spacing w:line="300" w:lineRule="auto"/>
        <w:ind w:firstLine="567"/>
        <w:jc w:val="both"/>
      </w:pPr>
      <w:r>
        <w:t>бухгалтерскую отчетность.</w:t>
      </w:r>
    </w:p>
    <w:p w14:paraId="443DE145" w14:textId="77777777" w:rsidR="003A163D" w:rsidRDefault="003A163D" w:rsidP="003A163D">
      <w:pPr>
        <w:spacing w:line="300" w:lineRule="auto"/>
        <w:ind w:firstLine="567"/>
        <w:jc w:val="both"/>
      </w:pPr>
    </w:p>
    <w:p w14:paraId="14F7FC12" w14:textId="77777777" w:rsidR="003A163D" w:rsidRDefault="003A163D" w:rsidP="003A163D">
      <w:pPr>
        <w:spacing w:line="300" w:lineRule="auto"/>
        <w:ind w:firstLine="567"/>
        <w:jc w:val="both"/>
      </w:pPr>
      <w:r>
        <w:t xml:space="preserve">Учебная дисциплина «Бухгалтерский учет и аудит» призвана обеспечить изучение теоретических и практических основ бухгалтерского учета и анализа применительно к условиям функционирования современных организаций. </w:t>
      </w:r>
    </w:p>
    <w:p w14:paraId="088DF684" w14:textId="77777777" w:rsidR="003A163D" w:rsidRDefault="003A163D" w:rsidP="003A163D">
      <w:pPr>
        <w:spacing w:line="300" w:lineRule="auto"/>
        <w:ind w:firstLine="567"/>
        <w:jc w:val="both"/>
      </w:pPr>
      <w:r>
        <w:t>Целью преподавания дисциплины является осознанное понимание слушателей сущности, объектов бухгалтерского наблюдения и анализа, знание процессов создания и развития системы бухгалтерского учета и анализа, понимание особенностей учета и анализа различных экономических операций.</w:t>
      </w:r>
    </w:p>
    <w:p w14:paraId="4936CD5D" w14:textId="77777777" w:rsidR="003A163D" w:rsidRDefault="003A163D" w:rsidP="003A163D">
      <w:pPr>
        <w:spacing w:line="300" w:lineRule="auto"/>
        <w:ind w:firstLine="567"/>
        <w:jc w:val="both"/>
      </w:pPr>
      <w:r>
        <w:t xml:space="preserve">Программа учебной дисциплины «Бухгалтерский учет и аудит» ориентирована на достижение следующих целей: подготовка грамотных специалистов в области бухгалтерского учета, применение нормативное регулирование бухгалтерского учета; соблюдение требований к бухгалтерскому учету; следовать методам и принципам бухгалтерского учета, использовать формы и счета бухгалтерского учета </w:t>
      </w:r>
    </w:p>
    <w:p w14:paraId="56715774" w14:textId="77777777" w:rsidR="003A163D" w:rsidRDefault="003A163D" w:rsidP="003A163D">
      <w:pPr>
        <w:spacing w:line="300" w:lineRule="auto"/>
        <w:ind w:firstLine="567"/>
        <w:jc w:val="both"/>
      </w:pPr>
      <w:r>
        <w:t>В результате изучения учебной дисциплины «Бухгалтерский учет и аудит» слушатель должен обладать общекультурными и профессиональными компетенциями и уметь использовать нормативные правовые документы в своей деятельности, применять нормативное регулирование бухгалтерского учета, соблюдать требования к бухгалтерскому учету, следовать методам и принципам бухгалтерского учета, использовать формы и счета бухгалтерского учета.</w:t>
      </w:r>
    </w:p>
    <w:p w14:paraId="5534E1D8" w14:textId="77777777" w:rsidR="003A163D" w:rsidRDefault="003A163D" w:rsidP="003A163D">
      <w:pPr>
        <w:spacing w:line="300" w:lineRule="auto"/>
        <w:ind w:firstLine="567"/>
        <w:jc w:val="both"/>
      </w:pPr>
      <w:r>
        <w:t>В результате освоения дисциплины слушатель узнает: нормативное регулирование бухгалтерского учета и отчетности, национальную систему нормативного регулирования, понятие бухгалтерского учета, сущность и значение бухгалтерского учета, историю бухгалтерского учета, основные требования к ведению бухгалтерского учета, предмет, метод и принципы бухгалтерского учета, план счетов бухгалтерского учета, формы бухгалтерского учета и т.д.</w:t>
      </w:r>
    </w:p>
    <w:p w14:paraId="68C8FA1A" w14:textId="77777777" w:rsidR="003A163D" w:rsidRDefault="003A163D" w:rsidP="003A163D">
      <w:pPr>
        <w:spacing w:line="300" w:lineRule="auto"/>
        <w:ind w:firstLine="567"/>
        <w:jc w:val="both"/>
      </w:pPr>
      <w:r>
        <w:t>Учебные занятия проводятся в виде лекций, практических занятий, самостоятельных работ, интерактивных форм обучения (интерактивных лекций, решения задач, дискуссий).</w:t>
      </w:r>
    </w:p>
    <w:p w14:paraId="012FA119" w14:textId="77777777" w:rsidR="003A163D" w:rsidRDefault="003A163D" w:rsidP="003A163D">
      <w:pPr>
        <w:spacing w:line="300" w:lineRule="auto"/>
        <w:ind w:firstLine="567"/>
        <w:jc w:val="both"/>
      </w:pPr>
      <w:r>
        <w:t>Формы контроля: выполнение контрольного задания и экзамен, который проводится в форме опроса по теоретической части дисциплины и решения практической задачи.</w:t>
      </w:r>
    </w:p>
    <w:p w14:paraId="6695E894" w14:textId="7E84EE3E" w:rsidR="003A163D" w:rsidRPr="003A163D" w:rsidRDefault="003A163D" w:rsidP="003A163D">
      <w:pPr>
        <w:spacing w:line="300" w:lineRule="auto"/>
        <w:ind w:firstLine="567"/>
        <w:jc w:val="both"/>
        <w:rPr>
          <w:rFonts w:eastAsia="Calibri"/>
        </w:rPr>
      </w:pPr>
    </w:p>
    <w:p w14:paraId="20085899" w14:textId="77777777" w:rsidR="003A163D" w:rsidRPr="003A163D" w:rsidRDefault="003A163D" w:rsidP="003A163D">
      <w:pPr>
        <w:suppressAutoHyphens/>
        <w:spacing w:after="120" w:line="100" w:lineRule="atLeast"/>
        <w:ind w:left="720"/>
        <w:jc w:val="both"/>
        <w:rPr>
          <w:lang w:eastAsia="ar-SA"/>
        </w:rPr>
      </w:pPr>
    </w:p>
    <w:p w14:paraId="7B3BAF75" w14:textId="77777777" w:rsidR="003A163D" w:rsidRPr="003A163D" w:rsidRDefault="003A163D" w:rsidP="003A163D">
      <w:pPr>
        <w:suppressAutoHyphens/>
        <w:spacing w:after="120" w:line="100" w:lineRule="atLeast"/>
        <w:ind w:left="720"/>
        <w:jc w:val="both"/>
        <w:rPr>
          <w:b/>
          <w:bCs/>
          <w:lang w:eastAsia="ar-SA"/>
        </w:rPr>
      </w:pPr>
      <w:r w:rsidRPr="003A163D">
        <w:rPr>
          <w:lang w:eastAsia="ar-SA"/>
        </w:rPr>
        <w:br w:type="page"/>
      </w:r>
      <w:r w:rsidRPr="003A163D">
        <w:rPr>
          <w:b/>
          <w:bCs/>
          <w:lang w:eastAsia="ar-SA"/>
        </w:rPr>
        <w:lastRenderedPageBreak/>
        <w:t>Дисциплина 1.5</w:t>
      </w:r>
      <w:r w:rsidRPr="003A163D">
        <w:rPr>
          <w:b/>
          <w:bCs/>
          <w:sz w:val="28"/>
          <w:szCs w:val="28"/>
        </w:rPr>
        <w:t xml:space="preserve"> Налоги и налогообложение</w:t>
      </w:r>
    </w:p>
    <w:p w14:paraId="3BC71F74"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74134229"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610E7A08"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7D65"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3C4A574B" w14:textId="77777777" w:rsidTr="003A163D">
        <w:tc>
          <w:tcPr>
            <w:tcW w:w="7904" w:type="dxa"/>
            <w:tcBorders>
              <w:top w:val="single" w:sz="4" w:space="0" w:color="000000"/>
              <w:left w:val="single" w:sz="4" w:space="0" w:color="000000"/>
              <w:bottom w:val="single" w:sz="4" w:space="0" w:color="000000"/>
            </w:tcBorders>
            <w:shd w:val="clear" w:color="auto" w:fill="auto"/>
          </w:tcPr>
          <w:p w14:paraId="21DE211F"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1A97069"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32</w:t>
            </w:r>
          </w:p>
        </w:tc>
      </w:tr>
      <w:tr w:rsidR="003A163D" w:rsidRPr="003A163D" w14:paraId="02DDD85D"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0B03A859"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65E187A"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2396188A" w14:textId="77777777" w:rsidTr="003A163D">
        <w:tc>
          <w:tcPr>
            <w:tcW w:w="7904" w:type="dxa"/>
            <w:tcBorders>
              <w:top w:val="single" w:sz="4" w:space="0" w:color="000000"/>
              <w:left w:val="single" w:sz="4" w:space="0" w:color="000000"/>
              <w:bottom w:val="single" w:sz="4" w:space="0" w:color="000000"/>
            </w:tcBorders>
            <w:shd w:val="clear" w:color="auto" w:fill="auto"/>
          </w:tcPr>
          <w:p w14:paraId="13C22BAC"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B122EB2"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229DD0CB" w14:textId="77777777" w:rsidTr="003A163D">
        <w:tc>
          <w:tcPr>
            <w:tcW w:w="7904" w:type="dxa"/>
            <w:tcBorders>
              <w:top w:val="single" w:sz="4" w:space="0" w:color="000000"/>
              <w:left w:val="single" w:sz="4" w:space="0" w:color="000000"/>
              <w:bottom w:val="single" w:sz="4" w:space="0" w:color="000000"/>
            </w:tcBorders>
            <w:shd w:val="clear" w:color="auto" w:fill="auto"/>
          </w:tcPr>
          <w:p w14:paraId="5038309C"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6ADBFA5"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2AC476B5" w14:textId="77777777" w:rsidTr="003A163D">
        <w:tc>
          <w:tcPr>
            <w:tcW w:w="7904" w:type="dxa"/>
            <w:tcBorders>
              <w:top w:val="single" w:sz="4" w:space="0" w:color="000000"/>
              <w:left w:val="single" w:sz="4" w:space="0" w:color="000000"/>
              <w:bottom w:val="single" w:sz="4" w:space="0" w:color="000000"/>
            </w:tcBorders>
            <w:shd w:val="clear" w:color="auto" w:fill="auto"/>
          </w:tcPr>
          <w:p w14:paraId="1B5FC9E6"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4D14157"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r w:rsidR="003A163D" w:rsidRPr="003A163D" w14:paraId="39921378" w14:textId="77777777" w:rsidTr="003A163D">
        <w:tc>
          <w:tcPr>
            <w:tcW w:w="7904" w:type="dxa"/>
            <w:tcBorders>
              <w:left w:val="single" w:sz="4" w:space="0" w:color="000000"/>
              <w:bottom w:val="single" w:sz="4" w:space="0" w:color="000000"/>
            </w:tcBorders>
            <w:shd w:val="clear" w:color="auto" w:fill="auto"/>
          </w:tcPr>
          <w:p w14:paraId="4E0AB7E6"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0C3DCA99"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3401ABCD" w14:textId="77777777" w:rsidR="003A163D" w:rsidRPr="003A163D" w:rsidRDefault="003A163D" w:rsidP="003A163D">
      <w:pPr>
        <w:suppressAutoHyphens/>
        <w:spacing w:after="120" w:line="100" w:lineRule="atLeast"/>
        <w:ind w:left="720"/>
        <w:jc w:val="both"/>
        <w:rPr>
          <w:lang w:eastAsia="ar-SA"/>
        </w:rPr>
      </w:pPr>
    </w:p>
    <w:p w14:paraId="3F289CB5"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46C4FCCC" w14:textId="77777777" w:rsidTr="003A163D">
        <w:trPr>
          <w:trHeight w:val="258"/>
        </w:trPr>
        <w:tc>
          <w:tcPr>
            <w:tcW w:w="846" w:type="dxa"/>
            <w:vMerge w:val="restart"/>
          </w:tcPr>
          <w:p w14:paraId="14109F4D" w14:textId="77777777" w:rsidR="003A163D" w:rsidRPr="003A163D" w:rsidRDefault="003A163D" w:rsidP="003A163D">
            <w:pPr>
              <w:spacing w:after="160" w:line="259" w:lineRule="auto"/>
              <w:rPr>
                <w:rFonts w:eastAsia="Calibri"/>
                <w:b/>
                <w:sz w:val="22"/>
                <w:szCs w:val="22"/>
                <w:lang w:eastAsia="en-US"/>
              </w:rPr>
            </w:pPr>
            <w:bookmarkStart w:id="6" w:name="_Hlk63770722"/>
            <w:r w:rsidRPr="003A163D">
              <w:rPr>
                <w:rFonts w:eastAsia="Calibri"/>
                <w:b/>
                <w:sz w:val="22"/>
                <w:szCs w:val="22"/>
                <w:lang w:eastAsia="en-US"/>
              </w:rPr>
              <w:t>№ п/п</w:t>
            </w:r>
          </w:p>
        </w:tc>
        <w:tc>
          <w:tcPr>
            <w:tcW w:w="4640" w:type="dxa"/>
            <w:vMerge w:val="restart"/>
          </w:tcPr>
          <w:p w14:paraId="5CBC14C1"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36750A67"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431CE689"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020D49AB" w14:textId="77777777" w:rsidTr="003A163D">
        <w:trPr>
          <w:trHeight w:val="258"/>
        </w:trPr>
        <w:tc>
          <w:tcPr>
            <w:tcW w:w="846" w:type="dxa"/>
            <w:vMerge/>
          </w:tcPr>
          <w:p w14:paraId="0E22EE96"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6D27A71D" w14:textId="77777777" w:rsidR="003A163D" w:rsidRPr="003A163D" w:rsidRDefault="003A163D" w:rsidP="003A163D">
            <w:pPr>
              <w:spacing w:after="200" w:line="276" w:lineRule="auto"/>
              <w:rPr>
                <w:rFonts w:eastAsia="Calibri"/>
                <w:sz w:val="22"/>
                <w:szCs w:val="22"/>
                <w:lang w:eastAsia="en-US"/>
              </w:rPr>
            </w:pPr>
          </w:p>
        </w:tc>
        <w:tc>
          <w:tcPr>
            <w:tcW w:w="1184" w:type="dxa"/>
          </w:tcPr>
          <w:p w14:paraId="2542ED56"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1397C201"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3FFA57F6"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bookmarkEnd w:id="6"/>
      <w:tr w:rsidR="003A163D" w:rsidRPr="003A163D" w14:paraId="48BABC10" w14:textId="77777777" w:rsidTr="003A163D">
        <w:tc>
          <w:tcPr>
            <w:tcW w:w="846" w:type="dxa"/>
          </w:tcPr>
          <w:p w14:paraId="52CFDBAB"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1.5</w:t>
            </w:r>
          </w:p>
        </w:tc>
        <w:tc>
          <w:tcPr>
            <w:tcW w:w="4640" w:type="dxa"/>
          </w:tcPr>
          <w:p w14:paraId="0B2B11F5"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Дисциплина: Налоги и налогообложение</w:t>
            </w:r>
          </w:p>
        </w:tc>
        <w:tc>
          <w:tcPr>
            <w:tcW w:w="1184" w:type="dxa"/>
          </w:tcPr>
          <w:p w14:paraId="0E5C9E87" w14:textId="77777777" w:rsidR="003A163D" w:rsidRPr="003A163D" w:rsidRDefault="003A163D" w:rsidP="003A163D">
            <w:pPr>
              <w:tabs>
                <w:tab w:val="center" w:pos="884"/>
              </w:tabs>
              <w:spacing w:after="160" w:line="259" w:lineRule="auto"/>
              <w:jc w:val="center"/>
              <w:rPr>
                <w:rFonts w:eastAsia="Calibri"/>
                <w:b/>
                <w:sz w:val="22"/>
                <w:szCs w:val="22"/>
                <w:lang w:eastAsia="en-US"/>
              </w:rPr>
            </w:pPr>
          </w:p>
        </w:tc>
        <w:tc>
          <w:tcPr>
            <w:tcW w:w="1633" w:type="dxa"/>
          </w:tcPr>
          <w:p w14:paraId="123A4F34" w14:textId="77777777" w:rsidR="003A163D" w:rsidRPr="003A163D" w:rsidRDefault="003A163D" w:rsidP="003A163D">
            <w:pPr>
              <w:spacing w:after="160" w:line="259" w:lineRule="auto"/>
              <w:jc w:val="center"/>
              <w:rPr>
                <w:rFonts w:eastAsia="Calibri"/>
                <w:b/>
                <w:sz w:val="22"/>
                <w:szCs w:val="22"/>
                <w:lang w:eastAsia="en-US"/>
              </w:rPr>
            </w:pPr>
          </w:p>
        </w:tc>
        <w:tc>
          <w:tcPr>
            <w:tcW w:w="1042" w:type="dxa"/>
          </w:tcPr>
          <w:p w14:paraId="61FD2D2B" w14:textId="77777777" w:rsidR="003A163D" w:rsidRPr="003A163D" w:rsidRDefault="003A163D" w:rsidP="003A163D">
            <w:pPr>
              <w:spacing w:after="160" w:line="259" w:lineRule="auto"/>
              <w:jc w:val="center"/>
              <w:rPr>
                <w:rFonts w:eastAsia="Calibri"/>
                <w:b/>
                <w:sz w:val="22"/>
                <w:szCs w:val="22"/>
                <w:lang w:eastAsia="en-US"/>
              </w:rPr>
            </w:pPr>
          </w:p>
        </w:tc>
      </w:tr>
      <w:tr w:rsidR="003A163D" w:rsidRPr="003A163D" w14:paraId="45C9D250" w14:textId="77777777" w:rsidTr="003A163D">
        <w:tc>
          <w:tcPr>
            <w:tcW w:w="846" w:type="dxa"/>
          </w:tcPr>
          <w:p w14:paraId="3ECD8BCD"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6E791714"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Возникновение и развитие налогообложения</w:t>
            </w:r>
          </w:p>
        </w:tc>
        <w:tc>
          <w:tcPr>
            <w:tcW w:w="1184" w:type="dxa"/>
          </w:tcPr>
          <w:p w14:paraId="367751C7"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A890E5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6F811A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7208FFEB" w14:textId="77777777" w:rsidTr="003A163D">
        <w:tc>
          <w:tcPr>
            <w:tcW w:w="846" w:type="dxa"/>
          </w:tcPr>
          <w:p w14:paraId="6A962C10"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1E255C5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Классические принципы налогообложения</w:t>
            </w:r>
          </w:p>
        </w:tc>
        <w:tc>
          <w:tcPr>
            <w:tcW w:w="1184" w:type="dxa"/>
          </w:tcPr>
          <w:p w14:paraId="1A538EF5"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2A0065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01F764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2E658CC0" w14:textId="77777777" w:rsidTr="003A163D">
        <w:tc>
          <w:tcPr>
            <w:tcW w:w="846" w:type="dxa"/>
          </w:tcPr>
          <w:p w14:paraId="5E4EC5D1"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0F07CF0D"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Виды налогов</w:t>
            </w:r>
          </w:p>
        </w:tc>
        <w:tc>
          <w:tcPr>
            <w:tcW w:w="1184" w:type="dxa"/>
          </w:tcPr>
          <w:p w14:paraId="399EDD52"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E9D641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7157CE8"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6C4E98E0" w14:textId="77777777" w:rsidTr="003A163D">
        <w:tc>
          <w:tcPr>
            <w:tcW w:w="846" w:type="dxa"/>
          </w:tcPr>
          <w:p w14:paraId="08D56BA2"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7E8EDD1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Элементы налогообложения</w:t>
            </w:r>
          </w:p>
        </w:tc>
        <w:tc>
          <w:tcPr>
            <w:tcW w:w="1184" w:type="dxa"/>
          </w:tcPr>
          <w:p w14:paraId="49C3F6B9"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DDCE25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DE4C46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1ED7BBA5" w14:textId="77777777" w:rsidTr="003A163D">
        <w:tc>
          <w:tcPr>
            <w:tcW w:w="846" w:type="dxa"/>
          </w:tcPr>
          <w:p w14:paraId="1E4BA8D6"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5798DD1A"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Классификация налогов</w:t>
            </w:r>
          </w:p>
        </w:tc>
        <w:tc>
          <w:tcPr>
            <w:tcW w:w="1184" w:type="dxa"/>
          </w:tcPr>
          <w:p w14:paraId="1E67139A"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367B6A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6CD768A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75479703" w14:textId="77777777" w:rsidTr="003A163D">
        <w:tc>
          <w:tcPr>
            <w:tcW w:w="846" w:type="dxa"/>
          </w:tcPr>
          <w:p w14:paraId="55467A16"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0BC6935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Налоговый контроль</w:t>
            </w:r>
          </w:p>
        </w:tc>
        <w:tc>
          <w:tcPr>
            <w:tcW w:w="1184" w:type="dxa"/>
          </w:tcPr>
          <w:p w14:paraId="5C0EE896"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42FDB1FC"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9A1F52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377F10D3" w14:textId="77777777" w:rsidTr="003A163D">
        <w:tc>
          <w:tcPr>
            <w:tcW w:w="846" w:type="dxa"/>
          </w:tcPr>
          <w:p w14:paraId="56793BDC"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03FA44D0"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Налоговые правонарушения</w:t>
            </w:r>
          </w:p>
        </w:tc>
        <w:tc>
          <w:tcPr>
            <w:tcW w:w="1184" w:type="dxa"/>
          </w:tcPr>
          <w:p w14:paraId="332E8387"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1A78B31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37AC25C"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275DBA27" w14:textId="77777777" w:rsidTr="003A163D">
        <w:tc>
          <w:tcPr>
            <w:tcW w:w="846" w:type="dxa"/>
          </w:tcPr>
          <w:p w14:paraId="20B53A7B"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639153A1"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НДС</w:t>
            </w:r>
          </w:p>
        </w:tc>
        <w:tc>
          <w:tcPr>
            <w:tcW w:w="1184" w:type="dxa"/>
          </w:tcPr>
          <w:p w14:paraId="59422440"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975802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BC1DD91"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1F4AA13C" w14:textId="77777777" w:rsidTr="003A163D">
        <w:tc>
          <w:tcPr>
            <w:tcW w:w="846" w:type="dxa"/>
          </w:tcPr>
          <w:p w14:paraId="51BB1FAB"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12BAB120"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Исчисление НДС</w:t>
            </w:r>
          </w:p>
        </w:tc>
        <w:tc>
          <w:tcPr>
            <w:tcW w:w="1184" w:type="dxa"/>
          </w:tcPr>
          <w:p w14:paraId="1F29CF7A"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2092D4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551B9C5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0384328D" w14:textId="77777777" w:rsidTr="003A163D">
        <w:tc>
          <w:tcPr>
            <w:tcW w:w="846" w:type="dxa"/>
          </w:tcPr>
          <w:p w14:paraId="0D184188"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7696C3DD"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Налог на прибыль организаций</w:t>
            </w:r>
          </w:p>
        </w:tc>
        <w:tc>
          <w:tcPr>
            <w:tcW w:w="1184" w:type="dxa"/>
          </w:tcPr>
          <w:p w14:paraId="10E4DDBD"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71B573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EEE356C"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479181D1" w14:textId="77777777" w:rsidTr="003A163D">
        <w:tc>
          <w:tcPr>
            <w:tcW w:w="846" w:type="dxa"/>
          </w:tcPr>
          <w:p w14:paraId="0193F530"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2431DB20"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Исчисление налога на прибыль</w:t>
            </w:r>
          </w:p>
        </w:tc>
        <w:tc>
          <w:tcPr>
            <w:tcW w:w="1184" w:type="dxa"/>
          </w:tcPr>
          <w:p w14:paraId="27B0264E"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BBA4ED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256FA81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66C90349" w14:textId="77777777" w:rsidTr="003A163D">
        <w:tc>
          <w:tcPr>
            <w:tcW w:w="846" w:type="dxa"/>
          </w:tcPr>
          <w:p w14:paraId="342E1B3C"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67D7A8F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Налог на имущество организаций</w:t>
            </w:r>
          </w:p>
        </w:tc>
        <w:tc>
          <w:tcPr>
            <w:tcW w:w="1184" w:type="dxa"/>
          </w:tcPr>
          <w:p w14:paraId="5779A8E0"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71508C7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3A298B1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575AC3E8" w14:textId="77777777" w:rsidTr="003A163D">
        <w:trPr>
          <w:trHeight w:val="236"/>
        </w:trPr>
        <w:tc>
          <w:tcPr>
            <w:tcW w:w="846" w:type="dxa"/>
          </w:tcPr>
          <w:p w14:paraId="488FE7E1"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53BF6CD7"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Исчисление налога на имущество</w:t>
            </w:r>
          </w:p>
        </w:tc>
        <w:tc>
          <w:tcPr>
            <w:tcW w:w="1184" w:type="dxa"/>
          </w:tcPr>
          <w:p w14:paraId="71BF6698"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6CFC40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7BA07FFB"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710B0EFC" w14:textId="77777777" w:rsidTr="003A163D">
        <w:tc>
          <w:tcPr>
            <w:tcW w:w="846" w:type="dxa"/>
          </w:tcPr>
          <w:p w14:paraId="501A81B5"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23EEE235"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Транспортный налог</w:t>
            </w:r>
          </w:p>
        </w:tc>
        <w:tc>
          <w:tcPr>
            <w:tcW w:w="1184" w:type="dxa"/>
          </w:tcPr>
          <w:p w14:paraId="1E68E2D9"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8D35F45"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1FFABC0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24435281" w14:textId="77777777" w:rsidTr="003A163D">
        <w:tc>
          <w:tcPr>
            <w:tcW w:w="846" w:type="dxa"/>
          </w:tcPr>
          <w:p w14:paraId="504AC239" w14:textId="77777777" w:rsidR="003A163D" w:rsidRPr="003A163D" w:rsidRDefault="003A163D" w:rsidP="003A163D">
            <w:pPr>
              <w:numPr>
                <w:ilvl w:val="0"/>
                <w:numId w:val="32"/>
              </w:numPr>
              <w:spacing w:after="160" w:line="259" w:lineRule="auto"/>
              <w:contextualSpacing/>
              <w:rPr>
                <w:rFonts w:eastAsia="Calibri"/>
                <w:sz w:val="22"/>
                <w:szCs w:val="22"/>
                <w:lang w:eastAsia="en-US"/>
              </w:rPr>
            </w:pPr>
          </w:p>
        </w:tc>
        <w:tc>
          <w:tcPr>
            <w:tcW w:w="4640" w:type="dxa"/>
          </w:tcPr>
          <w:p w14:paraId="5F09D51B"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Исчисление транспортного налога</w:t>
            </w:r>
          </w:p>
        </w:tc>
        <w:tc>
          <w:tcPr>
            <w:tcW w:w="1184" w:type="dxa"/>
          </w:tcPr>
          <w:p w14:paraId="174142D4"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DAD8693"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45107AC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21CB875B" w14:textId="77777777" w:rsidTr="003A163D">
        <w:tc>
          <w:tcPr>
            <w:tcW w:w="846" w:type="dxa"/>
          </w:tcPr>
          <w:p w14:paraId="45C0DE67" w14:textId="77777777" w:rsidR="003A163D" w:rsidRPr="003A163D" w:rsidRDefault="003A163D" w:rsidP="003A163D">
            <w:pPr>
              <w:numPr>
                <w:ilvl w:val="0"/>
                <w:numId w:val="32"/>
              </w:numPr>
              <w:spacing w:after="160" w:line="259" w:lineRule="auto"/>
              <w:contextualSpacing/>
              <w:rPr>
                <w:rFonts w:eastAsia="Calibri"/>
                <w:b/>
                <w:sz w:val="22"/>
                <w:szCs w:val="22"/>
                <w:lang w:eastAsia="en-US"/>
              </w:rPr>
            </w:pPr>
          </w:p>
        </w:tc>
        <w:tc>
          <w:tcPr>
            <w:tcW w:w="4640" w:type="dxa"/>
          </w:tcPr>
          <w:p w14:paraId="1320F075"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71B58694" w14:textId="77777777" w:rsidR="003A163D" w:rsidRPr="003A163D" w:rsidRDefault="003A163D" w:rsidP="003A163D">
            <w:pPr>
              <w:tabs>
                <w:tab w:val="center" w:pos="884"/>
              </w:tabs>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633" w:type="dxa"/>
          </w:tcPr>
          <w:p w14:paraId="5BF8BFF2"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042" w:type="dxa"/>
          </w:tcPr>
          <w:p w14:paraId="70E87B35"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32</w:t>
            </w:r>
          </w:p>
        </w:tc>
      </w:tr>
    </w:tbl>
    <w:p w14:paraId="18148581" w14:textId="77777777" w:rsidR="003A163D" w:rsidRPr="003A163D" w:rsidRDefault="003A163D" w:rsidP="003A163D">
      <w:pPr>
        <w:suppressAutoHyphens/>
        <w:spacing w:after="120" w:line="100" w:lineRule="atLeast"/>
        <w:ind w:left="720"/>
        <w:jc w:val="both"/>
        <w:rPr>
          <w:lang w:eastAsia="ar-SA"/>
        </w:rPr>
      </w:pPr>
    </w:p>
    <w:p w14:paraId="6BFD0F63" w14:textId="77777777" w:rsidR="003A163D" w:rsidRPr="00201536" w:rsidRDefault="003A163D" w:rsidP="003A163D">
      <w:pPr>
        <w:spacing w:line="320" w:lineRule="exact"/>
        <w:ind w:firstLine="567"/>
        <w:jc w:val="both"/>
      </w:pPr>
      <w:r w:rsidRPr="00201536">
        <w:rPr>
          <w:b/>
        </w:rPr>
        <w:t>Цель</w:t>
      </w:r>
      <w:r w:rsidRPr="00201536">
        <w:t xml:space="preserve"> дисциплины «Налоги и налогообложение» сформировать систематизированные знания современной налоговой системы, теоретических основ налогообложения, механизма исчисления и уплаты отдельных налогов и сборов.</w:t>
      </w:r>
    </w:p>
    <w:p w14:paraId="664433A9" w14:textId="77777777" w:rsidR="003A163D" w:rsidRPr="00201536" w:rsidRDefault="003A163D" w:rsidP="003A163D">
      <w:pPr>
        <w:spacing w:line="320" w:lineRule="exact"/>
        <w:ind w:firstLine="567"/>
        <w:jc w:val="both"/>
      </w:pPr>
      <w:r w:rsidRPr="00201536">
        <w:rPr>
          <w:b/>
        </w:rPr>
        <w:t>Задачи</w:t>
      </w:r>
      <w:r w:rsidRPr="00201536">
        <w:t xml:space="preserve"> дисциплины:</w:t>
      </w:r>
    </w:p>
    <w:p w14:paraId="617ECD68" w14:textId="77777777" w:rsidR="003A163D" w:rsidRPr="00201536" w:rsidRDefault="003A163D" w:rsidP="003A163D">
      <w:pPr>
        <w:spacing w:line="320" w:lineRule="exact"/>
        <w:jc w:val="both"/>
      </w:pPr>
      <w:r w:rsidRPr="00201536">
        <w:t>- освоить теоретические основы налогов и налогообложения, изучить роль налогов в формировании доходов государственного бюджета, регулировании экономических отношений;</w:t>
      </w:r>
    </w:p>
    <w:p w14:paraId="589B0804" w14:textId="77777777" w:rsidR="003A163D" w:rsidRPr="00201536" w:rsidRDefault="003A163D" w:rsidP="003A163D">
      <w:pPr>
        <w:spacing w:line="320" w:lineRule="exact"/>
        <w:jc w:val="both"/>
      </w:pPr>
      <w:r w:rsidRPr="00201536">
        <w:lastRenderedPageBreak/>
        <w:t>- сформировать комплекс знаний о современной налоговой системе, основных её элементах;</w:t>
      </w:r>
    </w:p>
    <w:p w14:paraId="4E8F573F" w14:textId="77777777" w:rsidR="003A163D" w:rsidRPr="00201536" w:rsidRDefault="003A163D" w:rsidP="003A163D">
      <w:pPr>
        <w:spacing w:line="320" w:lineRule="exact"/>
        <w:jc w:val="both"/>
      </w:pPr>
      <w:r w:rsidRPr="00201536">
        <w:t>- сформировать знания о налогах и сборах, уплачиваемых организациями и физическими лицами;</w:t>
      </w:r>
    </w:p>
    <w:p w14:paraId="6C12E4E6" w14:textId="77777777" w:rsidR="003A163D" w:rsidRPr="00201536" w:rsidRDefault="003A163D" w:rsidP="003A163D">
      <w:pPr>
        <w:spacing w:line="320" w:lineRule="exact"/>
        <w:jc w:val="both"/>
      </w:pPr>
      <w:r w:rsidRPr="00201536">
        <w:t>- выявить основные и дополнительные элементы налогов и сборов;</w:t>
      </w:r>
    </w:p>
    <w:p w14:paraId="2BE443AB" w14:textId="77777777" w:rsidR="003A163D" w:rsidRPr="00201536" w:rsidRDefault="003A163D" w:rsidP="003A163D">
      <w:pPr>
        <w:spacing w:line="320" w:lineRule="exact"/>
        <w:jc w:val="both"/>
      </w:pPr>
      <w:r w:rsidRPr="00201536">
        <w:t>- научить грамотно применять законодательные нормы для исчисления налогов и сборов организациями и физическими лицами;</w:t>
      </w:r>
    </w:p>
    <w:p w14:paraId="6F04B130" w14:textId="77777777" w:rsidR="003A163D" w:rsidRPr="00201536" w:rsidRDefault="003A163D" w:rsidP="003A163D">
      <w:pPr>
        <w:spacing w:line="320" w:lineRule="exact"/>
        <w:jc w:val="both"/>
      </w:pPr>
      <w:r w:rsidRPr="00201536">
        <w:t>- выработать практические навыки исчисления налогов и сборов, раскрытия информации в налоговой отчетности;</w:t>
      </w:r>
    </w:p>
    <w:p w14:paraId="220E75E0" w14:textId="77777777" w:rsidR="003A163D" w:rsidRPr="00201536" w:rsidRDefault="003A163D" w:rsidP="003A163D">
      <w:pPr>
        <w:spacing w:line="320" w:lineRule="exact"/>
        <w:jc w:val="both"/>
      </w:pPr>
      <w:r w:rsidRPr="00201536">
        <w:t>- развить логическое мышление и навыки принятия управленческих решений на основе анализа спорных ситуаций и проблем, возникающих при исчислении и уплате налогов.</w:t>
      </w:r>
    </w:p>
    <w:p w14:paraId="1FCCDA89" w14:textId="77777777" w:rsidR="003A163D" w:rsidRPr="00201536" w:rsidRDefault="003A163D" w:rsidP="003A163D">
      <w:pPr>
        <w:spacing w:line="276" w:lineRule="auto"/>
        <w:ind w:right="-5" w:firstLine="720"/>
        <w:jc w:val="both"/>
      </w:pPr>
      <w:r w:rsidRPr="00201536">
        <w:t xml:space="preserve">В результате изучения дисциплины слушатель должен: </w:t>
      </w:r>
    </w:p>
    <w:p w14:paraId="10E86A2D" w14:textId="77777777" w:rsidR="003A163D" w:rsidRPr="00201536" w:rsidRDefault="003A163D" w:rsidP="003A163D">
      <w:pPr>
        <w:widowControl w:val="0"/>
        <w:ind w:left="40" w:firstLine="540"/>
        <w:jc w:val="both"/>
        <w:outlineLvl w:val="3"/>
      </w:pPr>
      <w:r w:rsidRPr="00201536">
        <w:rPr>
          <w:b/>
          <w:bCs/>
          <w:sz w:val="23"/>
          <w:szCs w:val="23"/>
        </w:rPr>
        <w:t>Знать</w:t>
      </w:r>
      <w:r w:rsidRPr="00201536">
        <w:rPr>
          <w:bCs/>
          <w:sz w:val="23"/>
          <w:szCs w:val="23"/>
        </w:rPr>
        <w:t>:</w:t>
      </w:r>
    </w:p>
    <w:p w14:paraId="3F3E00DC" w14:textId="77777777" w:rsidR="003A163D" w:rsidRPr="00201536" w:rsidRDefault="003A163D" w:rsidP="003A163D">
      <w:pPr>
        <w:widowControl w:val="0"/>
        <w:numPr>
          <w:ilvl w:val="0"/>
          <w:numId w:val="19"/>
        </w:numPr>
        <w:jc w:val="both"/>
      </w:pPr>
      <w:r w:rsidRPr="00201536">
        <w:t>основные нормативные правовые документы в сфере налогообложения;</w:t>
      </w:r>
    </w:p>
    <w:p w14:paraId="48B3E0D2" w14:textId="77777777" w:rsidR="003A163D" w:rsidRPr="00201536" w:rsidRDefault="003A163D" w:rsidP="003A163D">
      <w:pPr>
        <w:widowControl w:val="0"/>
        <w:numPr>
          <w:ilvl w:val="0"/>
          <w:numId w:val="19"/>
        </w:numPr>
        <w:jc w:val="both"/>
      </w:pPr>
      <w:r w:rsidRPr="00201536">
        <w:t>назначение, структуру и содержание основных финансовых отчетов организации;</w:t>
      </w:r>
    </w:p>
    <w:p w14:paraId="37C4BD85" w14:textId="77777777" w:rsidR="003A163D" w:rsidRPr="00201536" w:rsidRDefault="003A163D" w:rsidP="003A163D">
      <w:pPr>
        <w:widowControl w:val="0"/>
        <w:numPr>
          <w:ilvl w:val="0"/>
          <w:numId w:val="19"/>
        </w:numPr>
        <w:jc w:val="both"/>
      </w:pPr>
      <w:r w:rsidRPr="00201536">
        <w:t>методологию, методику начисления налогов;</w:t>
      </w:r>
    </w:p>
    <w:p w14:paraId="11A75A01" w14:textId="77777777" w:rsidR="003A163D" w:rsidRPr="00201536" w:rsidRDefault="003A163D" w:rsidP="003A163D">
      <w:pPr>
        <w:widowControl w:val="0"/>
        <w:numPr>
          <w:ilvl w:val="0"/>
          <w:numId w:val="19"/>
        </w:numPr>
        <w:jc w:val="both"/>
      </w:pPr>
      <w:r w:rsidRPr="00201536">
        <w:t>методики налогового планирования;</w:t>
      </w:r>
    </w:p>
    <w:p w14:paraId="5C34A52A" w14:textId="77777777" w:rsidR="003A163D" w:rsidRPr="00201536" w:rsidRDefault="003A163D" w:rsidP="003A163D">
      <w:pPr>
        <w:widowControl w:val="0"/>
        <w:numPr>
          <w:ilvl w:val="0"/>
          <w:numId w:val="19"/>
        </w:numPr>
        <w:jc w:val="both"/>
      </w:pPr>
      <w:r w:rsidRPr="00201536">
        <w:t>элементы налогов;</w:t>
      </w:r>
    </w:p>
    <w:p w14:paraId="6AB11D10" w14:textId="77777777" w:rsidR="003A163D" w:rsidRPr="00201536" w:rsidRDefault="003A163D" w:rsidP="003A163D">
      <w:pPr>
        <w:widowControl w:val="0"/>
        <w:numPr>
          <w:ilvl w:val="0"/>
          <w:numId w:val="19"/>
        </w:numPr>
        <w:jc w:val="both"/>
      </w:pPr>
      <w:r w:rsidRPr="00201536">
        <w:t>права, обязанности и ответственность экономических субъектов по правильности исчисления и уплаты налогов.</w:t>
      </w:r>
    </w:p>
    <w:p w14:paraId="27B4E2BA" w14:textId="77777777" w:rsidR="003A163D" w:rsidRPr="00201536" w:rsidRDefault="003A163D" w:rsidP="003A163D">
      <w:pPr>
        <w:widowControl w:val="0"/>
        <w:ind w:left="40" w:firstLine="540"/>
        <w:jc w:val="both"/>
        <w:outlineLvl w:val="3"/>
        <w:rPr>
          <w:b/>
        </w:rPr>
      </w:pPr>
      <w:r w:rsidRPr="00201536">
        <w:rPr>
          <w:b/>
          <w:bCs/>
          <w:sz w:val="23"/>
          <w:szCs w:val="23"/>
        </w:rPr>
        <w:t>Уметь:</w:t>
      </w:r>
    </w:p>
    <w:p w14:paraId="616AD355" w14:textId="77777777" w:rsidR="003A163D" w:rsidRPr="00201536" w:rsidRDefault="003A163D" w:rsidP="003A163D">
      <w:pPr>
        <w:widowControl w:val="0"/>
        <w:numPr>
          <w:ilvl w:val="0"/>
          <w:numId w:val="19"/>
        </w:numPr>
        <w:jc w:val="both"/>
      </w:pPr>
      <w:r w:rsidRPr="00201536">
        <w:t>ориентироваться в системе законодательства и нормативных правовых актов, регламентирующих сферу профессиональной деятельности;</w:t>
      </w:r>
    </w:p>
    <w:p w14:paraId="5A3A54F2" w14:textId="77777777" w:rsidR="003A163D" w:rsidRPr="00201536" w:rsidRDefault="003A163D" w:rsidP="003A163D">
      <w:pPr>
        <w:widowControl w:val="0"/>
        <w:numPr>
          <w:ilvl w:val="0"/>
          <w:numId w:val="19"/>
        </w:numPr>
        <w:jc w:val="both"/>
      </w:pPr>
      <w:r w:rsidRPr="00201536">
        <w:t>использовать правовые нормы в профессиональной и общественной деятельности;</w:t>
      </w:r>
    </w:p>
    <w:p w14:paraId="0AD9A56E" w14:textId="77777777" w:rsidR="003A163D" w:rsidRPr="00201536" w:rsidRDefault="003A163D" w:rsidP="003A163D">
      <w:pPr>
        <w:widowControl w:val="0"/>
        <w:numPr>
          <w:ilvl w:val="0"/>
          <w:numId w:val="19"/>
        </w:numPr>
        <w:jc w:val="both"/>
      </w:pPr>
      <w:r w:rsidRPr="00201536">
        <w:t>анализировать внешнюю и внутреннюю среду организации, выявлять ее ключевые элементы и оценивать их влияние на организацию;</w:t>
      </w:r>
    </w:p>
    <w:p w14:paraId="5AAC1472" w14:textId="77777777" w:rsidR="003A163D" w:rsidRPr="00201536" w:rsidRDefault="003A163D" w:rsidP="003A163D">
      <w:pPr>
        <w:widowControl w:val="0"/>
        <w:numPr>
          <w:ilvl w:val="0"/>
          <w:numId w:val="19"/>
        </w:numPr>
        <w:jc w:val="both"/>
      </w:pPr>
      <w:r w:rsidRPr="00201536">
        <w:t>анализировать финансовую отчетность и составлять финансовый прогноз развития организации;</w:t>
      </w:r>
    </w:p>
    <w:p w14:paraId="16994F0E" w14:textId="77777777" w:rsidR="003A163D" w:rsidRPr="00201536" w:rsidRDefault="003A163D" w:rsidP="003A163D">
      <w:pPr>
        <w:widowControl w:val="0"/>
        <w:numPr>
          <w:ilvl w:val="0"/>
          <w:numId w:val="19"/>
        </w:numPr>
        <w:jc w:val="both"/>
      </w:pPr>
      <w:r w:rsidRPr="00201536">
        <w:t>ориентироваться в ставках налогов, объектах налогов и плательщиках налогов;</w:t>
      </w:r>
    </w:p>
    <w:p w14:paraId="127A864F" w14:textId="77777777" w:rsidR="003A163D" w:rsidRPr="00201536" w:rsidRDefault="003A163D" w:rsidP="003A163D">
      <w:pPr>
        <w:widowControl w:val="0"/>
        <w:numPr>
          <w:ilvl w:val="0"/>
          <w:numId w:val="19"/>
        </w:numPr>
        <w:jc w:val="both"/>
      </w:pPr>
      <w:r w:rsidRPr="00201536">
        <w:t>правильно рассчитать сумму налога.</w:t>
      </w:r>
    </w:p>
    <w:p w14:paraId="017F3D59" w14:textId="77777777" w:rsidR="003A163D" w:rsidRPr="00201536" w:rsidRDefault="003A163D" w:rsidP="003A163D">
      <w:pPr>
        <w:widowControl w:val="0"/>
        <w:numPr>
          <w:ilvl w:val="0"/>
          <w:numId w:val="19"/>
        </w:numPr>
        <w:jc w:val="both"/>
      </w:pPr>
      <w:r w:rsidRPr="00201536">
        <w:t>элементарные навыки контроля за правильностью уплаты налогов.</w:t>
      </w:r>
    </w:p>
    <w:p w14:paraId="09613F1A" w14:textId="77777777" w:rsidR="003A163D" w:rsidRPr="00201536" w:rsidRDefault="003A163D" w:rsidP="003A163D">
      <w:pPr>
        <w:widowControl w:val="0"/>
        <w:ind w:left="40" w:firstLine="540"/>
        <w:jc w:val="both"/>
        <w:outlineLvl w:val="3"/>
        <w:rPr>
          <w:b/>
          <w:bCs/>
          <w:sz w:val="23"/>
          <w:szCs w:val="23"/>
        </w:rPr>
      </w:pPr>
      <w:r w:rsidRPr="00201536">
        <w:rPr>
          <w:b/>
          <w:bCs/>
          <w:sz w:val="23"/>
          <w:szCs w:val="23"/>
        </w:rPr>
        <w:t>Владеть:</w:t>
      </w:r>
    </w:p>
    <w:p w14:paraId="72BE6BA9" w14:textId="77777777" w:rsidR="003A163D" w:rsidRPr="00201536" w:rsidRDefault="003A163D" w:rsidP="003A163D">
      <w:pPr>
        <w:widowControl w:val="0"/>
        <w:numPr>
          <w:ilvl w:val="0"/>
          <w:numId w:val="19"/>
        </w:numPr>
        <w:jc w:val="both"/>
      </w:pPr>
      <w:r w:rsidRPr="00201536">
        <w:t>методами анализа финансовой отчетности и финансового прогнозирования;</w:t>
      </w:r>
    </w:p>
    <w:p w14:paraId="0E3525FA" w14:textId="77777777" w:rsidR="003A163D" w:rsidRPr="00201536" w:rsidRDefault="003A163D" w:rsidP="003A163D">
      <w:pPr>
        <w:widowControl w:val="0"/>
        <w:numPr>
          <w:ilvl w:val="0"/>
          <w:numId w:val="19"/>
        </w:numPr>
        <w:jc w:val="both"/>
      </w:pPr>
      <w:r w:rsidRPr="00201536">
        <w:t>информацией о направлениях использования результатов налогового планирования в управлении</w:t>
      </w:r>
      <w:r w:rsidRPr="00201536">
        <w:tab/>
        <w:t>повышением эффективности предпринимательской деятельности экономического субъекта;</w:t>
      </w:r>
    </w:p>
    <w:p w14:paraId="27FE8F29" w14:textId="77777777" w:rsidR="003A163D" w:rsidRPr="00201536" w:rsidRDefault="003A163D" w:rsidP="003A163D">
      <w:pPr>
        <w:widowControl w:val="0"/>
        <w:numPr>
          <w:ilvl w:val="0"/>
          <w:numId w:val="19"/>
        </w:numPr>
        <w:jc w:val="both"/>
      </w:pPr>
      <w:r w:rsidRPr="00201536">
        <w:t>сведениями о возможных нарушениях и ошибках в осуществлении хозяйственной деятельности и ведении налогового учета</w:t>
      </w:r>
    </w:p>
    <w:p w14:paraId="6BC6D93B" w14:textId="77777777" w:rsidR="003A163D" w:rsidRDefault="003A163D" w:rsidP="003A163D">
      <w:pPr>
        <w:suppressAutoHyphens/>
        <w:spacing w:after="120" w:line="100" w:lineRule="atLeast"/>
        <w:ind w:left="720"/>
        <w:jc w:val="both"/>
        <w:rPr>
          <w:lang w:eastAsia="ar-SA"/>
        </w:rPr>
      </w:pPr>
    </w:p>
    <w:p w14:paraId="46889542" w14:textId="77777777" w:rsidR="003A163D" w:rsidRPr="00201536" w:rsidRDefault="003A163D" w:rsidP="003A163D">
      <w:pPr>
        <w:spacing w:line="276" w:lineRule="auto"/>
        <w:ind w:firstLine="567"/>
        <w:jc w:val="both"/>
        <w:rPr>
          <w:rFonts w:eastAsia="Calibri"/>
        </w:rPr>
      </w:pPr>
      <w:r w:rsidRPr="00201536">
        <w:rPr>
          <w:rFonts w:eastAsia="Calibri"/>
        </w:rPr>
        <w:t>Процесс изучения дисциплины «</w:t>
      </w:r>
      <w:r w:rsidRPr="004B0030">
        <w:rPr>
          <w:rFonts w:eastAsia="Calibri"/>
        </w:rPr>
        <w:t>Налоги и налогообложение</w:t>
      </w:r>
      <w:r w:rsidRPr="00201536">
        <w:rPr>
          <w:rFonts w:eastAsia="Calibri"/>
        </w:rPr>
        <w:t>» направлен на формирование следующих компетенций: умение использовать нормативные правовые документы в своей деятельности,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способность определять уровни нормативного обеспечения бухгалтерского и налогового учета и использовать их для правильного отражения хозяйственных операций предприятия на счетах бухгалтерского учета и в налоговых регистрах.</w:t>
      </w:r>
    </w:p>
    <w:p w14:paraId="00D2E351"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В результате изучения обязательной части цикла слушатель по должен уметь: пользоваться нормативными документами, исчислять налоги и сборы, уплачиваемые </w:t>
      </w:r>
      <w:r w:rsidRPr="00201536">
        <w:rPr>
          <w:rFonts w:eastAsia="Calibri"/>
        </w:rPr>
        <w:lastRenderedPageBreak/>
        <w:t>организациями и физическими лицами, заполнять налоговые декларации, вносить изменения в налоговые декларации, работать с бухгалтерской отчетностью налогоплательщика, рассчитывать налоговые санкции за совершение налоговых правонарушений.</w:t>
      </w:r>
    </w:p>
    <w:p w14:paraId="356741D7"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А также необходимо знать: налоговое законодательство РФ, элементы налоговой системы, принципы налогообложения и сборов в РФ, порядок исчисления и уплаты налогов и сборов организациями и физическими лицами, порядок и сроки проведения камеральных и выездных налоговых проверок, виды налоговых правонарушений и санкции за их совершение.</w:t>
      </w:r>
    </w:p>
    <w:p w14:paraId="55559D69"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Программа учебной дисциплины «Налогообложение» ориентирована на достижение следующих целей: </w:t>
      </w:r>
    </w:p>
    <w:p w14:paraId="5084B550"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 подготовка грамотных специалистов в области налогообложения, бухгалтерского учета в организациях различных форм собственности; </w:t>
      </w:r>
    </w:p>
    <w:p w14:paraId="0E2C94AF"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 развитие навыков работы с компьютером; </w:t>
      </w:r>
    </w:p>
    <w:p w14:paraId="5F50B026"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 умение работать с учетными документами в целях составления налоговых деклараций и налоговых расчетов; </w:t>
      </w:r>
    </w:p>
    <w:p w14:paraId="358292F3"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 способность самостоятельно принимать решения в нестандартных ситуациях; </w:t>
      </w:r>
    </w:p>
    <w:p w14:paraId="6D4C3264"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 xml:space="preserve">- умение планировать и анализировать, и исправлять выявленные нарушения в результате камеральных и выездных проверок. </w:t>
      </w:r>
    </w:p>
    <w:p w14:paraId="1F36166C" w14:textId="77777777" w:rsidR="003A163D" w:rsidRPr="00201536" w:rsidRDefault="003A163D" w:rsidP="003A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680"/>
        <w:jc w:val="both"/>
        <w:rPr>
          <w:rFonts w:eastAsia="Calibri"/>
        </w:rPr>
      </w:pPr>
      <w:r w:rsidRPr="00201536">
        <w:rPr>
          <w:rFonts w:eastAsia="Calibri"/>
        </w:rPr>
        <w:t>Изучение данной учебной дисциплины направлено на достижение общеобразовательных, воспитательных и практических задач, на дальнейшее развитие личностных способностей и дальнейшего профессионального роста будущего специалиста.</w:t>
      </w:r>
    </w:p>
    <w:p w14:paraId="7906FCE1" w14:textId="77777777" w:rsidR="003A163D" w:rsidRPr="00201536" w:rsidRDefault="003A163D" w:rsidP="003A163D">
      <w:pPr>
        <w:spacing w:line="300" w:lineRule="auto"/>
        <w:ind w:firstLine="567"/>
        <w:jc w:val="both"/>
        <w:rPr>
          <w:rFonts w:eastAsia="Calibri"/>
        </w:rPr>
      </w:pPr>
      <w:r w:rsidRPr="00201536">
        <w:rPr>
          <w:rFonts w:eastAsia="Calibri"/>
        </w:rPr>
        <w:t>Формы контроля: экзамен, который проводится в форме опроса по теоретической части дисциплины и решения практической задачи.</w:t>
      </w:r>
    </w:p>
    <w:p w14:paraId="28CC1382" w14:textId="28E172C7" w:rsidR="003A163D" w:rsidRPr="003A163D" w:rsidRDefault="003A163D" w:rsidP="003A163D">
      <w:pPr>
        <w:spacing w:line="300" w:lineRule="auto"/>
        <w:ind w:firstLine="567"/>
        <w:jc w:val="both"/>
        <w:rPr>
          <w:rFonts w:eastAsia="Calibri"/>
        </w:rPr>
      </w:pPr>
    </w:p>
    <w:p w14:paraId="38152A4F" w14:textId="77777777" w:rsidR="003A163D" w:rsidRPr="003A163D" w:rsidRDefault="003A163D" w:rsidP="003A163D">
      <w:pPr>
        <w:suppressAutoHyphens/>
        <w:spacing w:after="120" w:line="100" w:lineRule="atLeast"/>
        <w:ind w:left="720"/>
        <w:jc w:val="both"/>
        <w:rPr>
          <w:b/>
          <w:bCs/>
          <w:lang w:eastAsia="ar-SA"/>
        </w:rPr>
      </w:pPr>
      <w:r w:rsidRPr="003A163D">
        <w:rPr>
          <w:lang w:eastAsia="ar-SA"/>
        </w:rPr>
        <w:br w:type="page"/>
      </w:r>
      <w:r w:rsidRPr="003A163D">
        <w:rPr>
          <w:b/>
          <w:bCs/>
          <w:lang w:eastAsia="ar-SA"/>
        </w:rPr>
        <w:lastRenderedPageBreak/>
        <w:t>Дисциплина 2.6</w:t>
      </w:r>
    </w:p>
    <w:p w14:paraId="1F04E880" w14:textId="77777777" w:rsidR="003A163D" w:rsidRPr="003A163D" w:rsidRDefault="003A163D" w:rsidP="003A163D">
      <w:pPr>
        <w:suppressAutoHyphens/>
        <w:spacing w:after="120" w:line="100" w:lineRule="atLeast"/>
        <w:ind w:left="720"/>
        <w:jc w:val="both"/>
        <w:rPr>
          <w:b/>
          <w:bCs/>
          <w:lang w:eastAsia="ar-SA"/>
        </w:rPr>
      </w:pPr>
      <w:r w:rsidRPr="003A163D">
        <w:rPr>
          <w:b/>
          <w:bCs/>
          <w:lang w:eastAsia="ar-SA"/>
        </w:rPr>
        <w:t xml:space="preserve"> 1С: Бухгалтерия (версия 8.3)</w:t>
      </w:r>
    </w:p>
    <w:p w14:paraId="1A583B23" w14:textId="77777777" w:rsidR="003A163D" w:rsidRPr="003A163D" w:rsidRDefault="003A163D" w:rsidP="003A163D">
      <w:pPr>
        <w:widowControl w:val="0"/>
        <w:suppressAutoHyphens/>
        <w:rPr>
          <w:color w:val="000000"/>
          <w:w w:val="102"/>
          <w:lang w:eastAsia="ar-SA"/>
        </w:rPr>
      </w:pPr>
      <w:r w:rsidRPr="003A163D">
        <w:rPr>
          <w:color w:val="000000"/>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3A163D" w:rsidRPr="003A163D" w14:paraId="7F031BEA" w14:textId="77777777" w:rsidTr="003A163D">
        <w:tc>
          <w:tcPr>
            <w:tcW w:w="7904" w:type="dxa"/>
            <w:tcBorders>
              <w:top w:val="single" w:sz="4" w:space="0" w:color="000000"/>
              <w:left w:val="single" w:sz="4" w:space="0" w:color="000000"/>
              <w:bottom w:val="single" w:sz="4" w:space="0" w:color="000000"/>
            </w:tcBorders>
            <w:shd w:val="clear" w:color="auto" w:fill="auto"/>
            <w:vAlign w:val="center"/>
          </w:tcPr>
          <w:p w14:paraId="45E16FE0" w14:textId="77777777" w:rsidR="003A163D" w:rsidRPr="003A163D" w:rsidRDefault="003A163D" w:rsidP="003A163D">
            <w:pPr>
              <w:widowControl w:val="0"/>
              <w:suppressAutoHyphens/>
              <w:spacing w:before="31" w:line="200" w:lineRule="atLeast"/>
              <w:jc w:val="center"/>
              <w:rPr>
                <w:color w:val="000000"/>
                <w:w w:val="102"/>
                <w:lang w:eastAsia="ar-SA"/>
              </w:rPr>
            </w:pPr>
            <w:r w:rsidRPr="003A163D">
              <w:rPr>
                <w:color w:val="000000"/>
                <w:w w:val="102"/>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CD1F" w14:textId="77777777" w:rsidR="003A163D" w:rsidRPr="003A163D" w:rsidRDefault="003A163D" w:rsidP="003A163D">
            <w:pPr>
              <w:widowControl w:val="0"/>
              <w:suppressAutoHyphens/>
              <w:spacing w:before="31" w:line="200" w:lineRule="atLeast"/>
              <w:jc w:val="center"/>
              <w:rPr>
                <w:rFonts w:ascii="Calibri" w:hAnsi="Calibri" w:cs="Calibri"/>
                <w:sz w:val="22"/>
                <w:szCs w:val="22"/>
                <w:lang w:eastAsia="ar-SA"/>
              </w:rPr>
            </w:pPr>
            <w:r w:rsidRPr="003A163D">
              <w:rPr>
                <w:color w:val="000000"/>
                <w:w w:val="102"/>
                <w:lang w:eastAsia="ar-SA"/>
              </w:rPr>
              <w:t>Количество часов</w:t>
            </w:r>
          </w:p>
        </w:tc>
      </w:tr>
      <w:tr w:rsidR="003A163D" w:rsidRPr="003A163D" w14:paraId="6F456ECA" w14:textId="77777777" w:rsidTr="003A163D">
        <w:tc>
          <w:tcPr>
            <w:tcW w:w="7904" w:type="dxa"/>
            <w:tcBorders>
              <w:top w:val="single" w:sz="4" w:space="0" w:color="000000"/>
              <w:left w:val="single" w:sz="4" w:space="0" w:color="000000"/>
              <w:bottom w:val="single" w:sz="4" w:space="0" w:color="000000"/>
            </w:tcBorders>
            <w:shd w:val="clear" w:color="auto" w:fill="auto"/>
          </w:tcPr>
          <w:p w14:paraId="3552D160" w14:textId="77777777" w:rsidR="003A163D" w:rsidRPr="003A163D" w:rsidRDefault="003A163D" w:rsidP="003A163D">
            <w:pPr>
              <w:widowControl w:val="0"/>
              <w:tabs>
                <w:tab w:val="left" w:pos="2409"/>
              </w:tabs>
              <w:suppressAutoHyphens/>
              <w:spacing w:before="4" w:line="200" w:lineRule="atLeast"/>
              <w:ind w:right="-1"/>
              <w:jc w:val="both"/>
              <w:rPr>
                <w:rFonts w:ascii="Calibri" w:hAnsi="Calibri" w:cs="Calibri"/>
                <w:sz w:val="22"/>
                <w:szCs w:val="22"/>
                <w:lang w:eastAsia="ar-SA"/>
              </w:rPr>
            </w:pPr>
            <w:r w:rsidRPr="003A163D">
              <w:rPr>
                <w:color w:val="000000"/>
                <w:spacing w:val="-1"/>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53722F8"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32</w:t>
            </w:r>
          </w:p>
        </w:tc>
      </w:tr>
      <w:tr w:rsidR="003A163D" w:rsidRPr="003A163D" w14:paraId="39FD26C3" w14:textId="77777777" w:rsidTr="003A163D">
        <w:trPr>
          <w:trHeight w:val="411"/>
        </w:trPr>
        <w:tc>
          <w:tcPr>
            <w:tcW w:w="7904" w:type="dxa"/>
            <w:tcBorders>
              <w:top w:val="single" w:sz="4" w:space="0" w:color="000000"/>
              <w:left w:val="single" w:sz="4" w:space="0" w:color="000000"/>
              <w:bottom w:val="single" w:sz="4" w:space="0" w:color="000000"/>
            </w:tcBorders>
            <w:shd w:val="clear" w:color="auto" w:fill="auto"/>
          </w:tcPr>
          <w:p w14:paraId="55B82E66" w14:textId="77777777" w:rsidR="003A163D" w:rsidRPr="003A163D" w:rsidRDefault="003A163D" w:rsidP="003A163D">
            <w:pPr>
              <w:widowControl w:val="0"/>
              <w:suppressAutoHyphens/>
              <w:spacing w:before="12" w:line="200" w:lineRule="atLeast"/>
              <w:ind w:left="426"/>
              <w:rPr>
                <w:color w:val="000000"/>
                <w:spacing w:val="-4"/>
                <w:sz w:val="28"/>
                <w:szCs w:val="28"/>
                <w:lang w:eastAsia="ar-SA"/>
              </w:rPr>
            </w:pPr>
            <w:r w:rsidRPr="003A163D">
              <w:rPr>
                <w:color w:val="000000"/>
                <w:spacing w:val="-1"/>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5D8D201" w14:textId="77777777" w:rsidR="003A163D" w:rsidRPr="003A163D" w:rsidRDefault="003A163D" w:rsidP="003A163D">
            <w:pPr>
              <w:widowControl w:val="0"/>
              <w:tabs>
                <w:tab w:val="left" w:pos="2409"/>
              </w:tabs>
              <w:suppressAutoHyphens/>
              <w:snapToGrid w:val="0"/>
              <w:spacing w:before="4" w:line="200" w:lineRule="atLeast"/>
              <w:ind w:right="-1"/>
              <w:jc w:val="center"/>
              <w:rPr>
                <w:color w:val="000000"/>
                <w:spacing w:val="-4"/>
                <w:lang w:eastAsia="ar-SA"/>
              </w:rPr>
            </w:pPr>
          </w:p>
        </w:tc>
      </w:tr>
      <w:tr w:rsidR="003A163D" w:rsidRPr="003A163D" w14:paraId="5AF41EB5" w14:textId="77777777" w:rsidTr="003A163D">
        <w:tc>
          <w:tcPr>
            <w:tcW w:w="7904" w:type="dxa"/>
            <w:tcBorders>
              <w:top w:val="single" w:sz="4" w:space="0" w:color="000000"/>
              <w:left w:val="single" w:sz="4" w:space="0" w:color="000000"/>
              <w:bottom w:val="single" w:sz="4" w:space="0" w:color="000000"/>
            </w:tcBorders>
            <w:shd w:val="clear" w:color="auto" w:fill="auto"/>
          </w:tcPr>
          <w:p w14:paraId="3FC4DBBC"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E2E8D6A"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23CCE828" w14:textId="77777777" w:rsidTr="003A163D">
        <w:tc>
          <w:tcPr>
            <w:tcW w:w="7904" w:type="dxa"/>
            <w:tcBorders>
              <w:top w:val="single" w:sz="4" w:space="0" w:color="000000"/>
              <w:left w:val="single" w:sz="4" w:space="0" w:color="000000"/>
              <w:bottom w:val="single" w:sz="4" w:space="0" w:color="000000"/>
            </w:tcBorders>
            <w:shd w:val="clear" w:color="auto" w:fill="auto"/>
          </w:tcPr>
          <w:p w14:paraId="624AE1B0" w14:textId="77777777" w:rsidR="003A163D" w:rsidRPr="003A163D" w:rsidRDefault="003A163D" w:rsidP="003A163D">
            <w:pPr>
              <w:widowControl w:val="0"/>
              <w:suppressAutoHyphens/>
              <w:spacing w:before="16" w:line="200" w:lineRule="atLeast"/>
              <w:ind w:left="426"/>
              <w:rPr>
                <w:rFonts w:ascii="Calibri" w:hAnsi="Calibri" w:cs="Calibri"/>
                <w:sz w:val="22"/>
                <w:szCs w:val="22"/>
                <w:lang w:eastAsia="ar-SA"/>
              </w:rPr>
            </w:pPr>
            <w:r w:rsidRPr="003A163D">
              <w:rPr>
                <w:color w:val="000000"/>
                <w:spacing w:val="-1"/>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DC11844"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16</w:t>
            </w:r>
          </w:p>
        </w:tc>
      </w:tr>
      <w:tr w:rsidR="003A163D" w:rsidRPr="003A163D" w14:paraId="43A64FFF" w14:textId="77777777" w:rsidTr="003A163D">
        <w:tc>
          <w:tcPr>
            <w:tcW w:w="7904" w:type="dxa"/>
            <w:tcBorders>
              <w:top w:val="single" w:sz="4" w:space="0" w:color="000000"/>
              <w:left w:val="single" w:sz="4" w:space="0" w:color="000000"/>
              <w:bottom w:val="single" w:sz="4" w:space="0" w:color="000000"/>
            </w:tcBorders>
            <w:shd w:val="clear" w:color="auto" w:fill="auto"/>
          </w:tcPr>
          <w:p w14:paraId="06F31F53" w14:textId="77777777" w:rsidR="003A163D" w:rsidRPr="003A163D" w:rsidRDefault="003A163D" w:rsidP="003A163D">
            <w:pPr>
              <w:widowControl w:val="0"/>
              <w:suppressAutoHyphens/>
              <w:spacing w:before="14" w:line="200" w:lineRule="atLeast"/>
              <w:ind w:left="426"/>
              <w:rPr>
                <w:rFonts w:ascii="Calibri" w:hAnsi="Calibri" w:cs="Calibri"/>
                <w:sz w:val="22"/>
                <w:szCs w:val="22"/>
                <w:lang w:eastAsia="ar-SA"/>
              </w:rPr>
            </w:pPr>
            <w:r w:rsidRPr="003A163D">
              <w:rPr>
                <w:color w:val="000000"/>
                <w:spacing w:val="-1"/>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8056FFF"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r w:rsidR="003A163D" w:rsidRPr="003A163D" w14:paraId="02310845" w14:textId="77777777" w:rsidTr="003A163D">
        <w:tc>
          <w:tcPr>
            <w:tcW w:w="7904" w:type="dxa"/>
            <w:tcBorders>
              <w:left w:val="single" w:sz="4" w:space="0" w:color="000000"/>
              <w:bottom w:val="single" w:sz="4" w:space="0" w:color="000000"/>
            </w:tcBorders>
            <w:shd w:val="clear" w:color="auto" w:fill="auto"/>
          </w:tcPr>
          <w:p w14:paraId="5E57B29E" w14:textId="77777777" w:rsidR="003A163D" w:rsidRPr="003A163D" w:rsidRDefault="003A163D" w:rsidP="003A163D">
            <w:pPr>
              <w:widowControl w:val="0"/>
              <w:tabs>
                <w:tab w:val="left" w:pos="2409"/>
              </w:tabs>
              <w:suppressAutoHyphens/>
              <w:spacing w:before="4" w:line="200" w:lineRule="atLeast"/>
              <w:ind w:right="-1"/>
              <w:rPr>
                <w:rFonts w:ascii="Calibri" w:hAnsi="Calibri" w:cs="Calibri"/>
                <w:sz w:val="22"/>
                <w:szCs w:val="22"/>
                <w:lang w:eastAsia="ar-SA"/>
              </w:rPr>
            </w:pPr>
            <w:r w:rsidRPr="003A163D">
              <w:rPr>
                <w:color w:val="000000"/>
                <w:spacing w:val="-1"/>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656C2E17" w14:textId="77777777" w:rsidR="003A163D" w:rsidRPr="003A163D" w:rsidRDefault="003A163D" w:rsidP="003A163D">
            <w:pPr>
              <w:widowControl w:val="0"/>
              <w:tabs>
                <w:tab w:val="left" w:pos="2409"/>
              </w:tabs>
              <w:suppressAutoHyphens/>
              <w:snapToGrid w:val="0"/>
              <w:spacing w:before="4" w:line="200" w:lineRule="atLeast"/>
              <w:ind w:right="-1"/>
              <w:jc w:val="center"/>
              <w:rPr>
                <w:lang w:eastAsia="ar-SA"/>
              </w:rPr>
            </w:pPr>
            <w:r w:rsidRPr="003A163D">
              <w:rPr>
                <w:lang w:eastAsia="ar-SA"/>
              </w:rPr>
              <w:t>-</w:t>
            </w:r>
          </w:p>
        </w:tc>
      </w:tr>
    </w:tbl>
    <w:p w14:paraId="2E16DF5D" w14:textId="77777777" w:rsidR="003A163D" w:rsidRPr="003A163D" w:rsidRDefault="003A163D" w:rsidP="003A163D">
      <w:pPr>
        <w:suppressAutoHyphens/>
        <w:spacing w:after="120" w:line="100" w:lineRule="atLeast"/>
        <w:ind w:left="720"/>
        <w:jc w:val="both"/>
        <w:rPr>
          <w:lang w:eastAsia="ar-SA"/>
        </w:rPr>
      </w:pPr>
    </w:p>
    <w:p w14:paraId="3E83B147" w14:textId="77777777" w:rsidR="003A163D" w:rsidRPr="003A163D" w:rsidRDefault="003A163D" w:rsidP="003A163D">
      <w:pPr>
        <w:suppressAutoHyphens/>
        <w:spacing w:after="120" w:line="100" w:lineRule="atLeast"/>
        <w:ind w:left="720"/>
        <w:jc w:val="both"/>
        <w:rPr>
          <w:lang w:eastAsia="ar-SA"/>
        </w:rPr>
      </w:pPr>
      <w:r w:rsidRPr="003A163D">
        <w:rPr>
          <w:lang w:eastAsia="ar-SA"/>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39"/>
        <w:gridCol w:w="1184"/>
        <w:gridCol w:w="1633"/>
        <w:gridCol w:w="1042"/>
      </w:tblGrid>
      <w:tr w:rsidR="003A163D" w:rsidRPr="003A163D" w14:paraId="757AC68F" w14:textId="77777777" w:rsidTr="003A163D">
        <w:trPr>
          <w:trHeight w:val="258"/>
        </w:trPr>
        <w:tc>
          <w:tcPr>
            <w:tcW w:w="846" w:type="dxa"/>
            <w:vMerge w:val="restart"/>
          </w:tcPr>
          <w:p w14:paraId="5D34CE01"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 п/п</w:t>
            </w:r>
          </w:p>
        </w:tc>
        <w:tc>
          <w:tcPr>
            <w:tcW w:w="4640" w:type="dxa"/>
            <w:vMerge w:val="restart"/>
          </w:tcPr>
          <w:p w14:paraId="4DCFD4B4"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Наименование разделов</w:t>
            </w:r>
          </w:p>
          <w:p w14:paraId="391FDD26" w14:textId="77777777" w:rsidR="003A163D" w:rsidRPr="003A163D" w:rsidRDefault="003A163D" w:rsidP="003A163D">
            <w:pPr>
              <w:spacing w:after="160" w:line="259" w:lineRule="auto"/>
              <w:rPr>
                <w:rFonts w:eastAsia="Calibri"/>
                <w:b/>
                <w:sz w:val="22"/>
                <w:szCs w:val="22"/>
                <w:lang w:eastAsia="en-US"/>
              </w:rPr>
            </w:pPr>
          </w:p>
        </w:tc>
        <w:tc>
          <w:tcPr>
            <w:tcW w:w="3859" w:type="dxa"/>
            <w:gridSpan w:val="3"/>
          </w:tcPr>
          <w:p w14:paraId="1673D9E4"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Количество часов</w:t>
            </w:r>
          </w:p>
        </w:tc>
      </w:tr>
      <w:tr w:rsidR="003A163D" w:rsidRPr="003A163D" w14:paraId="7AEAA65C" w14:textId="77777777" w:rsidTr="003A163D">
        <w:trPr>
          <w:trHeight w:val="258"/>
        </w:trPr>
        <w:tc>
          <w:tcPr>
            <w:tcW w:w="846" w:type="dxa"/>
            <w:vMerge/>
          </w:tcPr>
          <w:p w14:paraId="022047C6" w14:textId="77777777" w:rsidR="003A163D" w:rsidRPr="003A163D" w:rsidRDefault="003A163D" w:rsidP="003A163D">
            <w:pPr>
              <w:spacing w:after="200" w:line="276" w:lineRule="auto"/>
              <w:rPr>
                <w:rFonts w:eastAsia="Calibri"/>
                <w:sz w:val="22"/>
                <w:szCs w:val="22"/>
                <w:lang w:eastAsia="en-US"/>
              </w:rPr>
            </w:pPr>
          </w:p>
        </w:tc>
        <w:tc>
          <w:tcPr>
            <w:tcW w:w="4640" w:type="dxa"/>
            <w:vMerge/>
          </w:tcPr>
          <w:p w14:paraId="2B6E3918" w14:textId="77777777" w:rsidR="003A163D" w:rsidRPr="003A163D" w:rsidRDefault="003A163D" w:rsidP="003A163D">
            <w:pPr>
              <w:spacing w:after="200" w:line="276" w:lineRule="auto"/>
              <w:rPr>
                <w:rFonts w:eastAsia="Calibri"/>
                <w:sz w:val="22"/>
                <w:szCs w:val="22"/>
                <w:lang w:eastAsia="en-US"/>
              </w:rPr>
            </w:pPr>
          </w:p>
        </w:tc>
        <w:tc>
          <w:tcPr>
            <w:tcW w:w="1184" w:type="dxa"/>
          </w:tcPr>
          <w:p w14:paraId="3E91101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лекции</w:t>
            </w:r>
          </w:p>
        </w:tc>
        <w:tc>
          <w:tcPr>
            <w:tcW w:w="1633" w:type="dxa"/>
          </w:tcPr>
          <w:p w14:paraId="5E23CA1A"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практические занятия</w:t>
            </w:r>
          </w:p>
        </w:tc>
        <w:tc>
          <w:tcPr>
            <w:tcW w:w="1042" w:type="dxa"/>
          </w:tcPr>
          <w:p w14:paraId="1E0D2FAC" w14:textId="77777777" w:rsidR="003A163D" w:rsidRPr="003A163D" w:rsidRDefault="003A163D" w:rsidP="003A163D">
            <w:pPr>
              <w:spacing w:after="200" w:line="276" w:lineRule="auto"/>
              <w:jc w:val="center"/>
              <w:rPr>
                <w:rFonts w:eastAsia="Calibri"/>
                <w:sz w:val="22"/>
                <w:szCs w:val="22"/>
                <w:lang w:eastAsia="en-US"/>
              </w:rPr>
            </w:pPr>
            <w:r w:rsidRPr="003A163D">
              <w:rPr>
                <w:rFonts w:eastAsia="Calibri"/>
                <w:sz w:val="22"/>
                <w:szCs w:val="22"/>
                <w:lang w:eastAsia="en-US"/>
              </w:rPr>
              <w:t>всего</w:t>
            </w:r>
          </w:p>
        </w:tc>
      </w:tr>
      <w:tr w:rsidR="003A163D" w:rsidRPr="003A163D" w14:paraId="1E46E3DC" w14:textId="77777777" w:rsidTr="003A163D">
        <w:tc>
          <w:tcPr>
            <w:tcW w:w="846" w:type="dxa"/>
          </w:tcPr>
          <w:p w14:paraId="16FCFF33"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1.6</w:t>
            </w:r>
          </w:p>
        </w:tc>
        <w:tc>
          <w:tcPr>
            <w:tcW w:w="4640" w:type="dxa"/>
          </w:tcPr>
          <w:p w14:paraId="02D71109"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 xml:space="preserve">Дисциплина: 1С: Бухгалтерия </w:t>
            </w:r>
          </w:p>
          <w:p w14:paraId="0FB54104"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(версия 8.3)</w:t>
            </w:r>
          </w:p>
        </w:tc>
        <w:tc>
          <w:tcPr>
            <w:tcW w:w="1184" w:type="dxa"/>
          </w:tcPr>
          <w:p w14:paraId="378BF984" w14:textId="77777777" w:rsidR="003A163D" w:rsidRPr="003A163D" w:rsidRDefault="003A163D" w:rsidP="003A163D">
            <w:pPr>
              <w:tabs>
                <w:tab w:val="center" w:pos="884"/>
              </w:tabs>
              <w:spacing w:after="160" w:line="259" w:lineRule="auto"/>
              <w:jc w:val="center"/>
              <w:rPr>
                <w:rFonts w:eastAsia="Calibri"/>
                <w:b/>
                <w:sz w:val="22"/>
                <w:szCs w:val="22"/>
                <w:lang w:eastAsia="en-US"/>
              </w:rPr>
            </w:pPr>
          </w:p>
        </w:tc>
        <w:tc>
          <w:tcPr>
            <w:tcW w:w="1633" w:type="dxa"/>
          </w:tcPr>
          <w:p w14:paraId="0FF01D3D" w14:textId="77777777" w:rsidR="003A163D" w:rsidRPr="003A163D" w:rsidRDefault="003A163D" w:rsidP="003A163D">
            <w:pPr>
              <w:spacing w:after="160" w:line="259" w:lineRule="auto"/>
              <w:jc w:val="center"/>
              <w:rPr>
                <w:rFonts w:eastAsia="Calibri"/>
                <w:b/>
                <w:sz w:val="22"/>
                <w:szCs w:val="22"/>
                <w:lang w:eastAsia="en-US"/>
              </w:rPr>
            </w:pPr>
          </w:p>
        </w:tc>
        <w:tc>
          <w:tcPr>
            <w:tcW w:w="1042" w:type="dxa"/>
          </w:tcPr>
          <w:p w14:paraId="099E704D" w14:textId="77777777" w:rsidR="003A163D" w:rsidRPr="003A163D" w:rsidRDefault="003A163D" w:rsidP="003A163D">
            <w:pPr>
              <w:spacing w:after="160" w:line="259" w:lineRule="auto"/>
              <w:jc w:val="center"/>
              <w:rPr>
                <w:rFonts w:eastAsia="Calibri"/>
                <w:b/>
                <w:sz w:val="22"/>
                <w:szCs w:val="22"/>
                <w:lang w:eastAsia="en-US"/>
              </w:rPr>
            </w:pPr>
          </w:p>
        </w:tc>
      </w:tr>
      <w:tr w:rsidR="003A163D" w:rsidRPr="003A163D" w14:paraId="380C94B5" w14:textId="77777777" w:rsidTr="003A163D">
        <w:tc>
          <w:tcPr>
            <w:tcW w:w="846" w:type="dxa"/>
          </w:tcPr>
          <w:p w14:paraId="20A03701"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3D6AF12A"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Информационные технологии в бухгалтерском учете  </w:t>
            </w:r>
          </w:p>
        </w:tc>
        <w:tc>
          <w:tcPr>
            <w:tcW w:w="1184" w:type="dxa"/>
          </w:tcPr>
          <w:p w14:paraId="4AB29CE4"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4139BF5A"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5F6EC87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67F61857" w14:textId="77777777" w:rsidTr="003A163D">
        <w:tc>
          <w:tcPr>
            <w:tcW w:w="846" w:type="dxa"/>
          </w:tcPr>
          <w:p w14:paraId="55B1AEAE"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1C873BA1"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Основные инструменты программы 1С: Бухгалтерия</w:t>
            </w:r>
          </w:p>
        </w:tc>
        <w:tc>
          <w:tcPr>
            <w:tcW w:w="1184" w:type="dxa"/>
          </w:tcPr>
          <w:p w14:paraId="0B0750FB"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2BA5738"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31B0D55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2AD80C2F" w14:textId="77777777" w:rsidTr="003A163D">
        <w:tc>
          <w:tcPr>
            <w:tcW w:w="846" w:type="dxa"/>
          </w:tcPr>
          <w:p w14:paraId="6710AD5A"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05D7372E"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кассовых операций</w:t>
            </w:r>
          </w:p>
        </w:tc>
        <w:tc>
          <w:tcPr>
            <w:tcW w:w="1184" w:type="dxa"/>
          </w:tcPr>
          <w:p w14:paraId="2C6C9F40"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5E263549"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7AD725F4"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017EF875" w14:textId="77777777" w:rsidTr="003A163D">
        <w:tc>
          <w:tcPr>
            <w:tcW w:w="846" w:type="dxa"/>
          </w:tcPr>
          <w:p w14:paraId="3D583B5E"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7CEA6C3F"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банковских операций</w:t>
            </w:r>
          </w:p>
        </w:tc>
        <w:tc>
          <w:tcPr>
            <w:tcW w:w="1184" w:type="dxa"/>
          </w:tcPr>
          <w:p w14:paraId="4847AAB1"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006C213F"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4F44124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460A1367" w14:textId="77777777" w:rsidTr="003A163D">
        <w:tc>
          <w:tcPr>
            <w:tcW w:w="846" w:type="dxa"/>
          </w:tcPr>
          <w:p w14:paraId="7F0E4F55"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63065DDF"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прихода номенклатурных позиций и расчетов с поставщиками</w:t>
            </w:r>
          </w:p>
        </w:tc>
        <w:tc>
          <w:tcPr>
            <w:tcW w:w="1184" w:type="dxa"/>
          </w:tcPr>
          <w:p w14:paraId="064C3245"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34313704"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5F1865E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029EB72D" w14:textId="77777777" w:rsidTr="003A163D">
        <w:tc>
          <w:tcPr>
            <w:tcW w:w="846" w:type="dxa"/>
          </w:tcPr>
          <w:p w14:paraId="0B973103"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423FE45B"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Учет реализации номенклатурных позиций и расчетов с покупателями</w:t>
            </w:r>
          </w:p>
        </w:tc>
        <w:tc>
          <w:tcPr>
            <w:tcW w:w="1184" w:type="dxa"/>
          </w:tcPr>
          <w:p w14:paraId="28284D9A"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633" w:type="dxa"/>
          </w:tcPr>
          <w:p w14:paraId="2D35DEEB"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1</w:t>
            </w:r>
          </w:p>
        </w:tc>
        <w:tc>
          <w:tcPr>
            <w:tcW w:w="1042" w:type="dxa"/>
          </w:tcPr>
          <w:p w14:paraId="06B5AC4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r>
      <w:tr w:rsidR="003A163D" w:rsidRPr="003A163D" w14:paraId="60F579D9" w14:textId="77777777" w:rsidTr="003A163D">
        <w:tc>
          <w:tcPr>
            <w:tcW w:w="846" w:type="dxa"/>
          </w:tcPr>
          <w:p w14:paraId="1DE5E03D"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16D8420E"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Ведение складского учета в программе 1С: Бухгалтерия</w:t>
            </w:r>
          </w:p>
        </w:tc>
        <w:tc>
          <w:tcPr>
            <w:tcW w:w="1184" w:type="dxa"/>
          </w:tcPr>
          <w:p w14:paraId="016ADEEB"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7BF689F3"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3C173267"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59DCF748" w14:textId="77777777" w:rsidTr="003A163D">
        <w:tc>
          <w:tcPr>
            <w:tcW w:w="846" w:type="dxa"/>
          </w:tcPr>
          <w:p w14:paraId="44507145"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5D162C1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Ведение производственного учета в программе 1С: Бухгалтерия</w:t>
            </w:r>
          </w:p>
        </w:tc>
        <w:tc>
          <w:tcPr>
            <w:tcW w:w="1184" w:type="dxa"/>
          </w:tcPr>
          <w:p w14:paraId="36A59DBC"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0AA0FE0E"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5D3F20DF"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2C15FB50" w14:textId="77777777" w:rsidTr="003A163D">
        <w:tc>
          <w:tcPr>
            <w:tcW w:w="846" w:type="dxa"/>
          </w:tcPr>
          <w:p w14:paraId="0D07710E"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7188EF23"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 xml:space="preserve">Учет основных </w:t>
            </w:r>
            <w:proofErr w:type="gramStart"/>
            <w:r w:rsidRPr="003A163D">
              <w:rPr>
                <w:rFonts w:eastAsia="Calibri"/>
                <w:sz w:val="22"/>
                <w:szCs w:val="22"/>
                <w:lang w:eastAsia="en-US"/>
              </w:rPr>
              <w:t>средств  и</w:t>
            </w:r>
            <w:proofErr w:type="gramEnd"/>
            <w:r w:rsidRPr="003A163D">
              <w:rPr>
                <w:rFonts w:eastAsia="Calibri"/>
                <w:sz w:val="22"/>
                <w:szCs w:val="22"/>
                <w:lang w:eastAsia="en-US"/>
              </w:rPr>
              <w:t xml:space="preserve"> нематериальных активов в программе 1С: Бухгалтерия</w:t>
            </w:r>
          </w:p>
        </w:tc>
        <w:tc>
          <w:tcPr>
            <w:tcW w:w="1184" w:type="dxa"/>
          </w:tcPr>
          <w:p w14:paraId="2D4B15BD"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348DCF99"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3F61F58D"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3C462444" w14:textId="77777777" w:rsidTr="003A163D">
        <w:tc>
          <w:tcPr>
            <w:tcW w:w="846" w:type="dxa"/>
          </w:tcPr>
          <w:p w14:paraId="625704C7"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3F5F2288"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Ведение кадрового учета и оплаты труда</w:t>
            </w:r>
          </w:p>
        </w:tc>
        <w:tc>
          <w:tcPr>
            <w:tcW w:w="1184" w:type="dxa"/>
          </w:tcPr>
          <w:p w14:paraId="3FBC85E3"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3E691E12"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61B372C0"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6EC2DEFA" w14:textId="77777777" w:rsidTr="003A163D">
        <w:tc>
          <w:tcPr>
            <w:tcW w:w="846" w:type="dxa"/>
          </w:tcPr>
          <w:p w14:paraId="69EA097C" w14:textId="77777777" w:rsidR="003A163D" w:rsidRPr="003A163D" w:rsidRDefault="003A163D" w:rsidP="003A163D">
            <w:pPr>
              <w:numPr>
                <w:ilvl w:val="0"/>
                <w:numId w:val="33"/>
              </w:numPr>
              <w:spacing w:after="160" w:line="259" w:lineRule="auto"/>
              <w:contextualSpacing/>
              <w:rPr>
                <w:rFonts w:eastAsia="Calibri"/>
                <w:sz w:val="22"/>
                <w:szCs w:val="22"/>
                <w:lang w:eastAsia="en-US"/>
              </w:rPr>
            </w:pPr>
          </w:p>
        </w:tc>
        <w:tc>
          <w:tcPr>
            <w:tcW w:w="4640" w:type="dxa"/>
          </w:tcPr>
          <w:p w14:paraId="527AD082" w14:textId="77777777" w:rsidR="003A163D" w:rsidRPr="003A163D" w:rsidRDefault="003A163D" w:rsidP="003A163D">
            <w:pPr>
              <w:spacing w:after="160" w:line="259" w:lineRule="auto"/>
              <w:rPr>
                <w:rFonts w:eastAsia="Calibri"/>
                <w:sz w:val="22"/>
                <w:szCs w:val="22"/>
                <w:lang w:eastAsia="en-US"/>
              </w:rPr>
            </w:pPr>
            <w:r w:rsidRPr="003A163D">
              <w:rPr>
                <w:rFonts w:eastAsia="Calibri"/>
                <w:sz w:val="22"/>
                <w:szCs w:val="22"/>
                <w:lang w:eastAsia="en-US"/>
              </w:rPr>
              <w:t>Формирование отчетности в программе 1С: Бухгалтерия</w:t>
            </w:r>
          </w:p>
        </w:tc>
        <w:tc>
          <w:tcPr>
            <w:tcW w:w="1184" w:type="dxa"/>
          </w:tcPr>
          <w:p w14:paraId="4C9DEBBC" w14:textId="77777777" w:rsidR="003A163D" w:rsidRPr="003A163D" w:rsidRDefault="003A163D" w:rsidP="003A163D">
            <w:pPr>
              <w:tabs>
                <w:tab w:val="center" w:pos="884"/>
              </w:tabs>
              <w:spacing w:after="160" w:line="259" w:lineRule="auto"/>
              <w:jc w:val="center"/>
              <w:rPr>
                <w:rFonts w:eastAsia="Calibri"/>
                <w:sz w:val="22"/>
                <w:szCs w:val="22"/>
                <w:lang w:eastAsia="en-US"/>
              </w:rPr>
            </w:pPr>
            <w:r w:rsidRPr="003A163D">
              <w:rPr>
                <w:rFonts w:eastAsia="Calibri"/>
                <w:sz w:val="22"/>
                <w:szCs w:val="22"/>
                <w:lang w:eastAsia="en-US"/>
              </w:rPr>
              <w:t>2</w:t>
            </w:r>
          </w:p>
        </w:tc>
        <w:tc>
          <w:tcPr>
            <w:tcW w:w="1633" w:type="dxa"/>
          </w:tcPr>
          <w:p w14:paraId="61696356"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2</w:t>
            </w:r>
          </w:p>
        </w:tc>
        <w:tc>
          <w:tcPr>
            <w:tcW w:w="1042" w:type="dxa"/>
          </w:tcPr>
          <w:p w14:paraId="2314C47E" w14:textId="77777777" w:rsidR="003A163D" w:rsidRPr="003A163D" w:rsidRDefault="003A163D" w:rsidP="003A163D">
            <w:pPr>
              <w:spacing w:after="160" w:line="259" w:lineRule="auto"/>
              <w:jc w:val="center"/>
              <w:rPr>
                <w:rFonts w:eastAsia="Calibri"/>
                <w:sz w:val="22"/>
                <w:szCs w:val="22"/>
                <w:lang w:eastAsia="en-US"/>
              </w:rPr>
            </w:pPr>
            <w:r w:rsidRPr="003A163D">
              <w:rPr>
                <w:rFonts w:eastAsia="Calibri"/>
                <w:sz w:val="22"/>
                <w:szCs w:val="22"/>
                <w:lang w:eastAsia="en-US"/>
              </w:rPr>
              <w:t>4</w:t>
            </w:r>
          </w:p>
        </w:tc>
      </w:tr>
      <w:tr w:rsidR="003A163D" w:rsidRPr="003A163D" w14:paraId="18AB3012" w14:textId="77777777" w:rsidTr="003A163D">
        <w:tc>
          <w:tcPr>
            <w:tcW w:w="846" w:type="dxa"/>
          </w:tcPr>
          <w:p w14:paraId="44F1086B" w14:textId="77777777" w:rsidR="003A163D" w:rsidRPr="003A163D" w:rsidRDefault="003A163D" w:rsidP="003A163D">
            <w:pPr>
              <w:numPr>
                <w:ilvl w:val="0"/>
                <w:numId w:val="33"/>
              </w:numPr>
              <w:spacing w:after="160" w:line="259" w:lineRule="auto"/>
              <w:contextualSpacing/>
              <w:rPr>
                <w:rFonts w:eastAsia="Calibri"/>
                <w:b/>
                <w:sz w:val="22"/>
                <w:szCs w:val="22"/>
                <w:lang w:eastAsia="en-US"/>
              </w:rPr>
            </w:pPr>
          </w:p>
        </w:tc>
        <w:tc>
          <w:tcPr>
            <w:tcW w:w="4640" w:type="dxa"/>
          </w:tcPr>
          <w:p w14:paraId="6DDCC46A" w14:textId="77777777" w:rsidR="003A163D" w:rsidRPr="003A163D" w:rsidRDefault="003A163D" w:rsidP="003A163D">
            <w:pPr>
              <w:spacing w:after="160" w:line="259" w:lineRule="auto"/>
              <w:rPr>
                <w:rFonts w:eastAsia="Calibri"/>
                <w:b/>
                <w:sz w:val="22"/>
                <w:szCs w:val="22"/>
                <w:lang w:eastAsia="en-US"/>
              </w:rPr>
            </w:pPr>
            <w:r w:rsidRPr="003A163D">
              <w:rPr>
                <w:rFonts w:eastAsia="Calibri"/>
                <w:b/>
                <w:sz w:val="22"/>
                <w:szCs w:val="22"/>
                <w:lang w:eastAsia="en-US"/>
              </w:rPr>
              <w:t>Итого по дисциплине</w:t>
            </w:r>
          </w:p>
        </w:tc>
        <w:tc>
          <w:tcPr>
            <w:tcW w:w="1184" w:type="dxa"/>
          </w:tcPr>
          <w:p w14:paraId="496804A7" w14:textId="77777777" w:rsidR="003A163D" w:rsidRPr="003A163D" w:rsidRDefault="003A163D" w:rsidP="003A163D">
            <w:pPr>
              <w:tabs>
                <w:tab w:val="center" w:pos="884"/>
              </w:tabs>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633" w:type="dxa"/>
          </w:tcPr>
          <w:p w14:paraId="3687551B"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16</w:t>
            </w:r>
          </w:p>
        </w:tc>
        <w:tc>
          <w:tcPr>
            <w:tcW w:w="1042" w:type="dxa"/>
          </w:tcPr>
          <w:p w14:paraId="00D8CFDE" w14:textId="77777777" w:rsidR="003A163D" w:rsidRPr="003A163D" w:rsidRDefault="003A163D" w:rsidP="003A163D">
            <w:pPr>
              <w:spacing w:after="160" w:line="259" w:lineRule="auto"/>
              <w:jc w:val="center"/>
              <w:rPr>
                <w:rFonts w:eastAsia="Calibri"/>
                <w:b/>
                <w:sz w:val="22"/>
                <w:szCs w:val="22"/>
                <w:lang w:eastAsia="en-US"/>
              </w:rPr>
            </w:pPr>
            <w:r w:rsidRPr="003A163D">
              <w:rPr>
                <w:rFonts w:eastAsia="Calibri"/>
                <w:b/>
                <w:sz w:val="22"/>
                <w:szCs w:val="22"/>
                <w:lang w:eastAsia="en-US"/>
              </w:rPr>
              <w:t>32</w:t>
            </w:r>
          </w:p>
        </w:tc>
      </w:tr>
    </w:tbl>
    <w:p w14:paraId="7A5FF3C2" w14:textId="77777777" w:rsidR="003A163D" w:rsidRPr="003A163D" w:rsidRDefault="003A163D" w:rsidP="003A163D">
      <w:pPr>
        <w:autoSpaceDE w:val="0"/>
        <w:autoSpaceDN w:val="0"/>
        <w:adjustRightInd w:val="0"/>
        <w:ind w:firstLine="680"/>
        <w:jc w:val="both"/>
        <w:rPr>
          <w:rFonts w:eastAsia="Calibri"/>
          <w:b/>
          <w:bCs/>
          <w:color w:val="000000"/>
        </w:rPr>
      </w:pPr>
    </w:p>
    <w:p w14:paraId="6BDF3B88" w14:textId="77777777" w:rsidR="00D045E4" w:rsidRPr="00D045E4" w:rsidRDefault="00D045E4" w:rsidP="00D045E4">
      <w:pPr>
        <w:autoSpaceDE w:val="0"/>
        <w:autoSpaceDN w:val="0"/>
        <w:adjustRightInd w:val="0"/>
        <w:ind w:firstLine="680"/>
        <w:jc w:val="both"/>
        <w:rPr>
          <w:rFonts w:eastAsia="Calibri"/>
          <w:color w:val="000000"/>
        </w:rPr>
      </w:pPr>
      <w:r w:rsidRPr="00D045E4">
        <w:rPr>
          <w:rFonts w:eastAsia="Calibri"/>
          <w:b/>
          <w:bCs/>
          <w:color w:val="000000"/>
        </w:rPr>
        <w:t xml:space="preserve">Цель программы </w:t>
      </w:r>
      <w:r w:rsidRPr="00D045E4">
        <w:rPr>
          <w:rFonts w:eastAsia="Calibri"/>
          <w:color w:val="000000"/>
        </w:rPr>
        <w:t xml:space="preserve">– дать слушателям базовые знания в области ведения бухгалтерского и налогового учета, учета заработной платы посредством конфигураций 1С. Приемы использования конфигурации демонстрируются на сквозном примере. Учебный курс ведется по системе лекционных и практических занятий </w:t>
      </w:r>
    </w:p>
    <w:p w14:paraId="6DFBBCC0" w14:textId="77777777" w:rsidR="00D045E4" w:rsidRPr="00D045E4" w:rsidRDefault="00D045E4" w:rsidP="00D045E4">
      <w:pPr>
        <w:autoSpaceDE w:val="0"/>
        <w:autoSpaceDN w:val="0"/>
        <w:adjustRightInd w:val="0"/>
        <w:ind w:firstLine="680"/>
        <w:jc w:val="both"/>
        <w:rPr>
          <w:rFonts w:eastAsia="Calibri"/>
          <w:color w:val="000000"/>
        </w:rPr>
      </w:pPr>
      <w:r w:rsidRPr="00D045E4">
        <w:rPr>
          <w:rFonts w:eastAsia="Calibri"/>
          <w:color w:val="000000"/>
        </w:rPr>
        <w:t xml:space="preserve">По завершении изучения программы </w:t>
      </w:r>
      <w:r w:rsidRPr="00D045E4">
        <w:rPr>
          <w:rFonts w:eastAsia="Calibri"/>
          <w:bCs/>
          <w:color w:val="000000"/>
        </w:rPr>
        <w:t>слушатели должны</w:t>
      </w:r>
      <w:r w:rsidRPr="00D045E4">
        <w:rPr>
          <w:rFonts w:eastAsia="Calibri"/>
          <w:b/>
          <w:bCs/>
          <w:color w:val="000000"/>
        </w:rPr>
        <w:t xml:space="preserve"> уметь</w:t>
      </w:r>
      <w:r w:rsidRPr="00D045E4">
        <w:rPr>
          <w:rFonts w:eastAsia="Calibri"/>
          <w:color w:val="000000"/>
        </w:rPr>
        <w:t xml:space="preserve">: </w:t>
      </w:r>
    </w:p>
    <w:p w14:paraId="6D8504C3" w14:textId="77777777" w:rsidR="00D045E4" w:rsidRPr="00D045E4" w:rsidRDefault="00D045E4" w:rsidP="00D045E4">
      <w:pPr>
        <w:autoSpaceDE w:val="0"/>
        <w:autoSpaceDN w:val="0"/>
        <w:adjustRightInd w:val="0"/>
        <w:spacing w:after="36"/>
        <w:jc w:val="both"/>
        <w:rPr>
          <w:rFonts w:eastAsia="Calibri"/>
          <w:color w:val="000000"/>
        </w:rPr>
      </w:pPr>
      <w:r w:rsidRPr="00D045E4">
        <w:rPr>
          <w:rFonts w:ascii="Courier New" w:eastAsia="Calibri" w:hAnsi="Courier New" w:cs="Courier New"/>
          <w:color w:val="000000"/>
        </w:rPr>
        <w:lastRenderedPageBreak/>
        <w:t xml:space="preserve">- </w:t>
      </w:r>
      <w:r w:rsidRPr="00D045E4">
        <w:rPr>
          <w:rFonts w:eastAsia="Calibri"/>
          <w:color w:val="000000"/>
        </w:rPr>
        <w:t xml:space="preserve">применять в практической деятельности информационные системы внутрифирменного управления 1С; </w:t>
      </w:r>
    </w:p>
    <w:p w14:paraId="2314A627" w14:textId="77777777" w:rsidR="00D045E4" w:rsidRPr="00D045E4" w:rsidRDefault="00D045E4" w:rsidP="00D045E4">
      <w:pPr>
        <w:autoSpaceDE w:val="0"/>
        <w:autoSpaceDN w:val="0"/>
        <w:adjustRightInd w:val="0"/>
        <w:spacing w:after="36"/>
        <w:jc w:val="both"/>
        <w:rPr>
          <w:rFonts w:eastAsia="Calibri"/>
          <w:color w:val="000000"/>
        </w:rPr>
      </w:pPr>
      <w:r w:rsidRPr="00D045E4">
        <w:rPr>
          <w:rFonts w:ascii="Courier New" w:eastAsia="Calibri" w:hAnsi="Courier New" w:cs="Courier New"/>
          <w:color w:val="000000"/>
        </w:rPr>
        <w:t xml:space="preserve">- </w:t>
      </w:r>
      <w:r w:rsidRPr="00D045E4">
        <w:rPr>
          <w:rFonts w:eastAsia="Calibri"/>
          <w:color w:val="000000"/>
        </w:rPr>
        <w:t xml:space="preserve">применять информационные технологии для решения управленческих задач; </w:t>
      </w:r>
    </w:p>
    <w:p w14:paraId="6A36DCA3" w14:textId="77777777" w:rsidR="00D045E4" w:rsidRPr="00D045E4" w:rsidRDefault="00D045E4" w:rsidP="00D045E4">
      <w:pPr>
        <w:autoSpaceDE w:val="0"/>
        <w:autoSpaceDN w:val="0"/>
        <w:adjustRightInd w:val="0"/>
        <w:spacing w:after="36"/>
        <w:jc w:val="both"/>
        <w:rPr>
          <w:rFonts w:eastAsia="Calibri"/>
          <w:color w:val="000000"/>
        </w:rPr>
      </w:pPr>
      <w:r w:rsidRPr="00D045E4">
        <w:rPr>
          <w:rFonts w:ascii="Courier New" w:eastAsia="Calibri" w:hAnsi="Courier New" w:cs="Courier New"/>
          <w:color w:val="000000"/>
        </w:rPr>
        <w:t xml:space="preserve">- </w:t>
      </w:r>
      <w:r w:rsidRPr="00D045E4">
        <w:rPr>
          <w:rFonts w:eastAsia="Calibri"/>
          <w:color w:val="000000"/>
        </w:rPr>
        <w:t xml:space="preserve">вести бухгалтерский и налоговый учет в типовых конфигурациях 1С; </w:t>
      </w:r>
    </w:p>
    <w:p w14:paraId="55BB5B70"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color w:val="000000"/>
        </w:rPr>
        <w:t xml:space="preserve">уметь применять основные прикладные объекты системы для ведения бухгалтерского учета. </w:t>
      </w:r>
    </w:p>
    <w:p w14:paraId="0FAFCC0E" w14:textId="77777777" w:rsidR="00D045E4" w:rsidRPr="00D045E4" w:rsidRDefault="00D045E4" w:rsidP="00D045E4">
      <w:pPr>
        <w:autoSpaceDE w:val="0"/>
        <w:autoSpaceDN w:val="0"/>
        <w:adjustRightInd w:val="0"/>
        <w:ind w:firstLine="680"/>
        <w:jc w:val="both"/>
        <w:rPr>
          <w:rFonts w:eastAsia="Calibri"/>
          <w:b/>
          <w:color w:val="000000"/>
        </w:rPr>
      </w:pPr>
      <w:r w:rsidRPr="00D045E4">
        <w:rPr>
          <w:rFonts w:eastAsia="Calibri"/>
          <w:color w:val="000000"/>
        </w:rPr>
        <w:t>Должны</w:t>
      </w:r>
      <w:r w:rsidRPr="00D045E4">
        <w:rPr>
          <w:rFonts w:eastAsia="Calibri"/>
          <w:b/>
          <w:color w:val="000000"/>
        </w:rPr>
        <w:t xml:space="preserve"> знать:</w:t>
      </w:r>
    </w:p>
    <w:p w14:paraId="6633EBEE"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color w:val="000000"/>
        </w:rPr>
        <w:t>бухгалтерский учет, механизмы реализации в системе «1С: Предприятие»;</w:t>
      </w:r>
    </w:p>
    <w:p w14:paraId="70EF0829" w14:textId="77777777" w:rsidR="00D045E4" w:rsidRPr="00D045E4" w:rsidRDefault="00D045E4" w:rsidP="00D045E4">
      <w:pPr>
        <w:shd w:val="clear" w:color="auto" w:fill="FFFFFF"/>
        <w:tabs>
          <w:tab w:val="left" w:pos="0"/>
        </w:tabs>
        <w:spacing w:line="374" w:lineRule="atLeast"/>
        <w:jc w:val="both"/>
        <w:outlineLvl w:val="1"/>
        <w:rPr>
          <w:rFonts w:eastAsia="Calibri"/>
          <w:color w:val="000000"/>
        </w:rPr>
      </w:pPr>
      <w:r w:rsidRPr="00D045E4">
        <w:rPr>
          <w:rFonts w:ascii="Courier New" w:eastAsia="Calibri" w:hAnsi="Courier New" w:cs="Courier New"/>
          <w:lang w:eastAsia="en-US"/>
        </w:rPr>
        <w:t xml:space="preserve">- </w:t>
      </w:r>
      <w:r w:rsidRPr="00D045E4">
        <w:rPr>
          <w:rFonts w:eastAsia="Calibri"/>
          <w:color w:val="000000"/>
        </w:rPr>
        <w:t>основные отличия конфигурации версии 8.3 от конфигурации версии 8.2;</w:t>
      </w:r>
    </w:p>
    <w:p w14:paraId="1D191305"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bCs/>
          <w:color w:val="000000"/>
        </w:rPr>
        <w:t>основы администрирования, н</w:t>
      </w:r>
      <w:r w:rsidRPr="00D045E4">
        <w:rPr>
          <w:rFonts w:eastAsia="Calibri"/>
          <w:color w:val="000000"/>
        </w:rPr>
        <w:t>астройка прав пользователя, создание архивных копий информационной базы;</w:t>
      </w:r>
    </w:p>
    <w:p w14:paraId="65FB5FAF"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bCs/>
          <w:color w:val="000000"/>
        </w:rPr>
        <w:t>документы как прикладной объект системы, в</w:t>
      </w:r>
      <w:r w:rsidRPr="00D045E4">
        <w:rPr>
          <w:rFonts w:eastAsia="Calibri"/>
          <w:color w:val="000000"/>
        </w:rPr>
        <w:t>заимосвязь документов и журналов;</w:t>
      </w:r>
    </w:p>
    <w:p w14:paraId="7792B79A"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bCs/>
          <w:color w:val="000000"/>
        </w:rPr>
        <w:t>операции и проводки,</w:t>
      </w:r>
      <w:r w:rsidRPr="00D045E4">
        <w:rPr>
          <w:rFonts w:eastAsia="Calibri"/>
          <w:color w:val="000000"/>
        </w:rPr>
        <w:t xml:space="preserve"> копирование, редактирование, сортировка, выключение, удаление проводок;</w:t>
      </w:r>
    </w:p>
    <w:p w14:paraId="529A98E3"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bCs/>
          <w:color w:val="000000"/>
        </w:rPr>
        <w:t>первоначальная настройка системы,</w:t>
      </w:r>
      <w:r w:rsidRPr="00D045E4">
        <w:rPr>
          <w:rFonts w:eastAsia="Calibri"/>
          <w:b/>
          <w:bCs/>
          <w:color w:val="000000"/>
        </w:rPr>
        <w:t xml:space="preserve"> </w:t>
      </w:r>
      <w:r w:rsidRPr="00D045E4">
        <w:rPr>
          <w:rFonts w:eastAsia="Calibri"/>
          <w:color w:val="000000"/>
        </w:rPr>
        <w:t>ввод сведений об организации, ввод сведений о пользователях системы, настройка параметров учета и учетной политики организации для целей бухгалтерского и налогового учета;</w:t>
      </w:r>
    </w:p>
    <w:p w14:paraId="0FE825BE" w14:textId="77777777" w:rsidR="00D045E4" w:rsidRPr="00D045E4" w:rsidRDefault="00D045E4" w:rsidP="00D045E4">
      <w:pPr>
        <w:autoSpaceDE w:val="0"/>
        <w:autoSpaceDN w:val="0"/>
        <w:adjustRightInd w:val="0"/>
        <w:jc w:val="both"/>
        <w:rPr>
          <w:rFonts w:eastAsia="Calibri"/>
          <w:color w:val="000000"/>
        </w:rPr>
      </w:pPr>
      <w:r w:rsidRPr="00D045E4">
        <w:rPr>
          <w:rFonts w:ascii="Courier New" w:eastAsia="Calibri" w:hAnsi="Courier New" w:cs="Courier New"/>
          <w:color w:val="000000"/>
        </w:rPr>
        <w:t xml:space="preserve">- </w:t>
      </w:r>
      <w:r w:rsidRPr="00D045E4">
        <w:rPr>
          <w:rFonts w:eastAsia="Calibri"/>
          <w:color w:val="000000"/>
        </w:rPr>
        <w:t>документы учёта денежных средств, учёта приобретения МПЗ, учёта основных средств, учёта выпуска продукции, учёта реализации продукции, кадрового учета и заработной платы.</w:t>
      </w:r>
    </w:p>
    <w:p w14:paraId="57FCA55E" w14:textId="77777777" w:rsidR="00D045E4" w:rsidRPr="00D045E4" w:rsidRDefault="00D045E4" w:rsidP="00D045E4">
      <w:pPr>
        <w:spacing w:line="276" w:lineRule="auto"/>
        <w:ind w:firstLine="709"/>
        <w:jc w:val="both"/>
        <w:rPr>
          <w:rFonts w:eastAsia="Calibri"/>
          <w:color w:val="000000"/>
        </w:rPr>
      </w:pPr>
      <w:r w:rsidRPr="00D045E4">
        <w:rPr>
          <w:rFonts w:eastAsia="Calibri"/>
          <w:color w:val="000000"/>
        </w:rPr>
        <w:t>В соответствии с приказом Министерства образовании и науки РФ</w:t>
      </w:r>
      <w:r w:rsidRPr="00D045E4">
        <w:rPr>
          <w:rFonts w:ascii="Calibri" w:eastAsia="Calibri" w:hAnsi="Calibri"/>
          <w:lang w:eastAsia="en-US"/>
        </w:rPr>
        <w:t xml:space="preserve"> по </w:t>
      </w:r>
      <w:r w:rsidRPr="00D045E4">
        <w:rPr>
          <w:rFonts w:eastAsia="Calibri"/>
          <w:color w:val="000000"/>
        </w:rPr>
        <w:t>дисциплине «1С: Бухгалтерия 8.3» учебные занятия проводятся в виде лекций, практических занятий, самостоятельных работ, интерактивных форм обучения (интерактивных лекций, решения задач, работ в малых группах, дискуссий).</w:t>
      </w:r>
    </w:p>
    <w:p w14:paraId="1260DB99" w14:textId="77777777" w:rsidR="00D045E4" w:rsidRPr="00D045E4" w:rsidRDefault="00D045E4" w:rsidP="00D045E4">
      <w:pPr>
        <w:spacing w:line="276" w:lineRule="auto"/>
        <w:ind w:firstLine="709"/>
        <w:jc w:val="both"/>
        <w:rPr>
          <w:rFonts w:eastAsia="Calibri"/>
          <w:color w:val="000000"/>
        </w:rPr>
      </w:pPr>
      <w:r w:rsidRPr="00D045E4">
        <w:rPr>
          <w:rFonts w:eastAsia="Calibri"/>
          <w:color w:val="000000"/>
        </w:rPr>
        <w:t>В целях реализации компетентностного подхода аудиторные занятия планируются в рамках такой образовательной технологии, как личностно-ориентированный подход. Это позволяет учитывать, как исходный уровень знаний слушателей, так и существующие технические возможности обучения. Практические занятия проводятся в активной и интерактивной форме, с использованием мультимедийных презентаций</w:t>
      </w:r>
    </w:p>
    <w:p w14:paraId="28D524E5" w14:textId="6B476DF2" w:rsidR="00D045E4" w:rsidRPr="00D045E4" w:rsidRDefault="00D045E4" w:rsidP="00D045E4">
      <w:pPr>
        <w:spacing w:line="276" w:lineRule="auto"/>
        <w:ind w:firstLine="709"/>
        <w:jc w:val="both"/>
        <w:rPr>
          <w:rFonts w:eastAsia="Calibri"/>
          <w:color w:val="000000"/>
        </w:rPr>
      </w:pPr>
      <w:r w:rsidRPr="00D045E4">
        <w:rPr>
          <w:rFonts w:eastAsia="Calibri"/>
          <w:color w:val="000000"/>
        </w:rPr>
        <w:t>Содержание учебной дисциплины включает 10 модулей с учетом, выделенных на изучение дисциплины часов. Каждый модуль формируется как лекционные занятия, работа в малых группах, выполнение специальных заданий в виде тестов, решения задач. Использование контактных часов позволит индивидуализировать проведение занятий, освоение учебного материала. 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w:t>
      </w:r>
    </w:p>
    <w:p w14:paraId="13F53465" w14:textId="77777777" w:rsidR="00D045E4" w:rsidRPr="00D045E4" w:rsidRDefault="00D045E4" w:rsidP="00D045E4">
      <w:pPr>
        <w:autoSpaceDE w:val="0"/>
        <w:autoSpaceDN w:val="0"/>
        <w:adjustRightInd w:val="0"/>
        <w:spacing w:line="300" w:lineRule="auto"/>
        <w:ind w:firstLine="680"/>
        <w:jc w:val="both"/>
        <w:rPr>
          <w:rFonts w:eastAsia="Calibri"/>
          <w:color w:val="000000"/>
        </w:rPr>
      </w:pPr>
      <w:r w:rsidRPr="00D045E4">
        <w:rPr>
          <w:rFonts w:eastAsia="Calibri"/>
          <w:color w:val="000000"/>
        </w:rPr>
        <w:t xml:space="preserve">По завершении изучения программы слушатели должны будут уметь: </w:t>
      </w:r>
    </w:p>
    <w:p w14:paraId="40E7B9F1" w14:textId="77777777" w:rsidR="00D045E4" w:rsidRPr="00D045E4" w:rsidRDefault="00D045E4" w:rsidP="00D045E4">
      <w:pPr>
        <w:autoSpaceDE w:val="0"/>
        <w:autoSpaceDN w:val="0"/>
        <w:adjustRightInd w:val="0"/>
        <w:spacing w:line="300" w:lineRule="auto"/>
        <w:jc w:val="both"/>
        <w:rPr>
          <w:rFonts w:eastAsia="Calibri"/>
          <w:color w:val="000000"/>
        </w:rPr>
      </w:pPr>
      <w:r w:rsidRPr="00D045E4">
        <w:rPr>
          <w:rFonts w:eastAsia="Calibri"/>
          <w:color w:val="000000"/>
        </w:rPr>
        <w:t xml:space="preserve">применять в практической деятельности информационные системы внутрифирменного управления 1С; применять информационные технологии для решения управленческих задач; вести бухгалтерский и налоговый учет в типовых конфигурациях 1С; уметь применять основные прикладные объекты системы для ведения бухгалтерского учета. </w:t>
      </w:r>
    </w:p>
    <w:p w14:paraId="14D535AF" w14:textId="77777777" w:rsidR="00D045E4" w:rsidRPr="00D045E4" w:rsidRDefault="00D045E4" w:rsidP="00D045E4">
      <w:pPr>
        <w:autoSpaceDE w:val="0"/>
        <w:autoSpaceDN w:val="0"/>
        <w:adjustRightInd w:val="0"/>
        <w:spacing w:line="300" w:lineRule="auto"/>
        <w:ind w:firstLine="680"/>
        <w:jc w:val="both"/>
        <w:rPr>
          <w:rFonts w:eastAsia="Calibri"/>
          <w:color w:val="000000"/>
        </w:rPr>
      </w:pPr>
      <w:r w:rsidRPr="00D045E4">
        <w:rPr>
          <w:rFonts w:eastAsia="Calibri"/>
          <w:color w:val="000000"/>
        </w:rPr>
        <w:t>А также должны будут знать: бухгалтерский учет, механизмы реализации в системе «1С: Предприятие»; основные отличия конфигурации версии 8.3 от конфигурации версии 8.2; основы администрирования, настройка прав пользователя, создание архивных копий информационной базы; первоначальная настройка системы, ввод сведений об организации, ввод сведений о пользователях системы, настройка параметров учета и учетной политики организации для целей бухгалтерского и налогового учета; документы учёта денежных средств, учёта приобретения МПЗ, учёта основных средств, учёта выпуска продукции, учёта реализации продукции, кадрового учета и заработной платы.</w:t>
      </w:r>
    </w:p>
    <w:p w14:paraId="527939F6" w14:textId="77777777" w:rsidR="00D045E4" w:rsidRPr="00D045E4" w:rsidRDefault="00D045E4" w:rsidP="00D045E4">
      <w:pPr>
        <w:autoSpaceDE w:val="0"/>
        <w:autoSpaceDN w:val="0"/>
        <w:adjustRightInd w:val="0"/>
        <w:spacing w:line="300" w:lineRule="auto"/>
        <w:ind w:firstLine="680"/>
        <w:jc w:val="both"/>
        <w:rPr>
          <w:rFonts w:eastAsia="Calibri"/>
          <w:color w:val="000000"/>
        </w:rPr>
      </w:pPr>
      <w:r w:rsidRPr="00D045E4">
        <w:rPr>
          <w:rFonts w:eastAsia="Calibri"/>
          <w:color w:val="000000"/>
        </w:rPr>
        <w:lastRenderedPageBreak/>
        <w:t>Обучение дисциплине «1С: Бухгалтерия 8.3» направлено на достижение и понимая общих принципов построения системы «1С:Предприятие 8.3», выбрать пути дальнейшего изучения и освоения системы «1С:Предприятие 8.3», овладеть базовыми навыками работы в среде «1С:Предприятие 8.3», уверенно овладеть инструментарием прикладных решений, применить на практике методики от работы с документами до составления регламентированной отчетности, корректно исправлять ошибки бухгалтерского и налогового учета, овладеть функционалом прикладных решений (работа с многоуровневыми справочниками, работа через документы конфигурации, работа с табличными частями документов и отчетов, ввод ручных проводок, копирование документов, ввод на основании, уметь настраивать стандартные отчеты, понимать назначение регистров накопления и регистров сведений и т.п.)</w:t>
      </w:r>
    </w:p>
    <w:p w14:paraId="0FB185D6" w14:textId="77777777" w:rsidR="00D045E4" w:rsidRPr="00D045E4" w:rsidRDefault="00D045E4" w:rsidP="00D045E4">
      <w:pPr>
        <w:spacing w:line="276" w:lineRule="auto"/>
        <w:ind w:firstLine="709"/>
        <w:jc w:val="both"/>
        <w:rPr>
          <w:rFonts w:ascii="Arial" w:hAnsi="Arial" w:cs="Arial"/>
          <w:color w:val="000000"/>
        </w:rPr>
      </w:pPr>
      <w:r w:rsidRPr="00D045E4">
        <w:rPr>
          <w:rFonts w:eastAsia="Calibri"/>
          <w:color w:val="000000"/>
        </w:rPr>
        <w:t>Формы контроля: выполнение контрольных работ и задач.</w:t>
      </w:r>
    </w:p>
    <w:p w14:paraId="40ECDE1A" w14:textId="1D9157BA" w:rsidR="003A163D" w:rsidRPr="003A163D" w:rsidRDefault="003A163D" w:rsidP="003A163D">
      <w:pPr>
        <w:spacing w:line="276" w:lineRule="auto"/>
        <w:ind w:firstLine="709"/>
        <w:jc w:val="both"/>
        <w:rPr>
          <w:rFonts w:ascii="Arial" w:hAnsi="Arial" w:cs="Arial"/>
          <w:color w:val="000000"/>
        </w:rPr>
      </w:pPr>
    </w:p>
    <w:p w14:paraId="431B73B2" w14:textId="77777777" w:rsidR="009C4F8C" w:rsidRPr="000C45DC" w:rsidRDefault="009C4F8C" w:rsidP="009C4F8C">
      <w:pPr>
        <w:jc w:val="both"/>
        <w:rPr>
          <w:rFonts w:cs="Courier New"/>
          <w:sz w:val="28"/>
        </w:rPr>
      </w:pPr>
      <w:r w:rsidRPr="000C45DC">
        <w:rPr>
          <w:rFonts w:cs="Courier New"/>
          <w:sz w:val="28"/>
        </w:rPr>
        <w:tab/>
      </w:r>
    </w:p>
    <w:p w14:paraId="0F3251A1" w14:textId="77777777" w:rsidR="009C4F8C" w:rsidRPr="000C45DC" w:rsidRDefault="009C4F8C" w:rsidP="00FA7927">
      <w:pPr>
        <w:numPr>
          <w:ilvl w:val="1"/>
          <w:numId w:val="35"/>
        </w:numPr>
        <w:spacing w:before="120" w:after="120" w:line="360" w:lineRule="auto"/>
        <w:ind w:left="0" w:firstLine="709"/>
        <w:contextualSpacing/>
        <w:jc w:val="both"/>
        <w:rPr>
          <w:b/>
          <w:sz w:val="28"/>
          <w:szCs w:val="28"/>
        </w:rPr>
      </w:pPr>
      <w:r w:rsidRPr="000C45DC">
        <w:rPr>
          <w:b/>
          <w:color w:val="0D0D0D" w:themeColor="text1" w:themeTint="F2"/>
          <w:sz w:val="28"/>
          <w:szCs w:val="27"/>
        </w:rPr>
        <w:t>Организационно-педагогические условия</w:t>
      </w:r>
    </w:p>
    <w:p w14:paraId="4DACF7F1"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Отличительными особенностями рабочей программы является ориентация на компетентностный подход, позволяющий развивать и наращивать необходимые компетентности для решения профессиональных задач практической деятельности заказчиков в сфере бухгалтерского учета. </w:t>
      </w:r>
    </w:p>
    <w:p w14:paraId="7FB0A80C"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Учебный материал курса разбит на отдельные, относительно завершенные содержательные элементы - модули. Каждый отдельный модуль создает целостное представление об определенной предметной области деятельности в сфере бухгалтерского учета. Модули объединяют учебное содержание и технологию овладения им. Достоинствами модульного построения программы является то, что модуль рассматривается как целостный фрагмент содержания обучения по программе. Таким образом, реализуется продуктивность обучения, усиливается вариативная составляющая, способствующая более полному удовлетворению запросов и потребностей слушателей курсов, интегрируются знания, формируются практические умения и навыки у слушателей в сфере бухгалтерского учета. В ходе освоения содержания рабочей программы используются образовательные технологии, предусматривающие различные методы и формы изучения материала (лекции, практические занятия, деловые игры). </w:t>
      </w:r>
    </w:p>
    <w:p w14:paraId="372BC9D9"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Программой предусматриваются информационные, проблемные, диалоговые лекции. Лекции в форме диалога активизируют мыслительную и познавательную деятельность слушателей. Во время такой лекции поясняется </w:t>
      </w:r>
      <w:r w:rsidRPr="00D045E4">
        <w:rPr>
          <w:rFonts w:cs="Courier New"/>
          <w:sz w:val="28"/>
        </w:rPr>
        <w:lastRenderedPageBreak/>
        <w:t xml:space="preserve">содержание рассматриваемого модуля, а затем совместно разбираются и обсуждаются вопросы модуля. Проблемные лекции привлекают слушателей к доказательству отдельных положений и формированию выводов о практических действиях в ходе применения законодательства Российской Федерации и иных нормативных правовых актов о контрактной системе в сфере бухгалтерского учета. </w:t>
      </w:r>
    </w:p>
    <w:p w14:paraId="25EB5C7B"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Практические занятия направлены на развитие творческого мышления слушателей и формирование практических умений и навыков в сфере бухгалтерского учета. </w:t>
      </w:r>
    </w:p>
    <w:p w14:paraId="51479B92"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При реализации вышеуказанных методов и форм изучения материала курсов предусматриваются следующие виды заочной работы слушателей: </w:t>
      </w:r>
    </w:p>
    <w:p w14:paraId="4328156B"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 работа с учебно-методическими пособиями (конспектом лекций); </w:t>
      </w:r>
    </w:p>
    <w:p w14:paraId="73CA7A7E"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 работа с рекомендованной литературой, нормативно-правовыми документами, документами административной и судебной практики; </w:t>
      </w:r>
    </w:p>
    <w:p w14:paraId="39CA1EB2" w14:textId="77777777" w:rsidR="00D045E4" w:rsidRPr="00D045E4" w:rsidRDefault="00D045E4" w:rsidP="00D045E4">
      <w:pPr>
        <w:spacing w:before="120" w:after="120" w:line="360" w:lineRule="auto"/>
        <w:ind w:firstLine="709"/>
        <w:jc w:val="both"/>
        <w:rPr>
          <w:rFonts w:cs="Courier New"/>
          <w:sz w:val="28"/>
        </w:rPr>
      </w:pPr>
      <w:r w:rsidRPr="00D045E4">
        <w:rPr>
          <w:rFonts w:cs="Courier New"/>
          <w:sz w:val="28"/>
        </w:rPr>
        <w:t xml:space="preserve">- выполнение тестовых заданий (текущий и промежуточный контроль); </w:t>
      </w:r>
    </w:p>
    <w:p w14:paraId="1A08744C" w14:textId="3E6FB735" w:rsidR="00D045E4" w:rsidRPr="00D045E4" w:rsidRDefault="00D045E4" w:rsidP="00D045E4">
      <w:pPr>
        <w:spacing w:before="120" w:after="120" w:line="360" w:lineRule="auto"/>
        <w:ind w:firstLine="709"/>
        <w:jc w:val="both"/>
        <w:rPr>
          <w:rFonts w:cs="Courier New"/>
          <w:sz w:val="28"/>
        </w:rPr>
      </w:pPr>
      <w:r w:rsidRPr="00D045E4">
        <w:rPr>
          <w:rFonts w:cs="Courier New"/>
          <w:sz w:val="28"/>
        </w:rPr>
        <w:t>-</w:t>
      </w:r>
      <w:r>
        <w:rPr>
          <w:rFonts w:cs="Courier New"/>
          <w:sz w:val="28"/>
        </w:rPr>
        <w:t xml:space="preserve"> </w:t>
      </w:r>
      <w:r w:rsidRPr="00D045E4">
        <w:rPr>
          <w:rFonts w:cs="Courier New"/>
          <w:sz w:val="28"/>
        </w:rPr>
        <w:t xml:space="preserve">работа в бухгалтерской автоматизированной информационной системе; </w:t>
      </w:r>
    </w:p>
    <w:p w14:paraId="1872386D" w14:textId="78044531" w:rsidR="009C4F8C" w:rsidRPr="000C45DC" w:rsidRDefault="00D045E4" w:rsidP="00D045E4">
      <w:pPr>
        <w:spacing w:before="120" w:after="120" w:line="360" w:lineRule="auto"/>
        <w:ind w:firstLine="709"/>
        <w:jc w:val="both"/>
        <w:rPr>
          <w:rFonts w:cs="Courier New"/>
          <w:sz w:val="28"/>
        </w:rPr>
      </w:pPr>
      <w:r w:rsidRPr="00D045E4">
        <w:rPr>
          <w:rFonts w:cs="Courier New"/>
          <w:sz w:val="28"/>
        </w:rPr>
        <w:t xml:space="preserve">- подготовка к итоговой аттестации. Завершает обучение слушателей, сдачей </w:t>
      </w:r>
      <w:proofErr w:type="spellStart"/>
      <w:r w:rsidR="00FB42EB">
        <w:rPr>
          <w:rFonts w:cs="Courier New"/>
          <w:sz w:val="28"/>
        </w:rPr>
        <w:t>квалификацонного</w:t>
      </w:r>
      <w:proofErr w:type="spellEnd"/>
      <w:r w:rsidR="00FB42EB">
        <w:rPr>
          <w:rFonts w:cs="Courier New"/>
          <w:sz w:val="28"/>
        </w:rPr>
        <w:t xml:space="preserve"> экзамена</w:t>
      </w:r>
    </w:p>
    <w:p w14:paraId="70EB6425" w14:textId="77777777" w:rsidR="009C4F8C" w:rsidRPr="000C45DC" w:rsidRDefault="009C4F8C" w:rsidP="00FA7927">
      <w:pPr>
        <w:keepNext/>
        <w:numPr>
          <w:ilvl w:val="2"/>
          <w:numId w:val="35"/>
        </w:numPr>
        <w:spacing w:before="120" w:after="120" w:line="360" w:lineRule="auto"/>
        <w:ind w:left="0" w:firstLine="709"/>
        <w:jc w:val="both"/>
        <w:outlineLvl w:val="2"/>
        <w:rPr>
          <w:b/>
          <w:bCs/>
          <w:color w:val="0D0D0D" w:themeColor="text1" w:themeTint="F2"/>
          <w:sz w:val="28"/>
          <w:szCs w:val="27"/>
          <w:lang w:bidi="ru-RU"/>
        </w:rPr>
      </w:pPr>
      <w:r w:rsidRPr="000C45DC">
        <w:rPr>
          <w:b/>
          <w:bCs/>
          <w:color w:val="0D0D0D" w:themeColor="text1" w:themeTint="F2"/>
          <w:sz w:val="28"/>
          <w:szCs w:val="27"/>
          <w:lang w:bidi="ru-RU"/>
        </w:rPr>
        <w:t>Требования к квалификации педагогических кадров</w:t>
      </w:r>
    </w:p>
    <w:p w14:paraId="116DC246" w14:textId="7DFB22FD" w:rsidR="009C4F8C" w:rsidRPr="000C45DC" w:rsidRDefault="00D045E4" w:rsidP="009C4F8C">
      <w:pPr>
        <w:spacing w:before="120" w:after="120" w:line="360" w:lineRule="auto"/>
        <w:ind w:firstLine="709"/>
        <w:jc w:val="both"/>
        <w:rPr>
          <w:rFonts w:cs="Courier New"/>
          <w:sz w:val="28"/>
        </w:rPr>
      </w:pPr>
      <w:bookmarkStart w:id="7" w:name="_Hlk156998578"/>
      <w:r w:rsidRPr="00D045E4">
        <w:rPr>
          <w:rFonts w:cs="Courier New"/>
          <w:sz w:val="28"/>
        </w:rPr>
        <w:t xml:space="preserve">Реализация образовательной программы обеспечена научно-педагогическими кадрами, а также лицами, привлекаемыми к реализации программы на условиях </w:t>
      </w:r>
      <w:proofErr w:type="spellStart"/>
      <w:r w:rsidRPr="00D045E4">
        <w:rPr>
          <w:rFonts w:cs="Courier New"/>
          <w:sz w:val="28"/>
        </w:rPr>
        <w:t>гражданско</w:t>
      </w:r>
      <w:proofErr w:type="spellEnd"/>
      <w:r w:rsidRPr="00D045E4">
        <w:rPr>
          <w:rFonts w:cs="Courier New"/>
          <w:sz w:val="28"/>
        </w:rPr>
        <w:t xml:space="preserve"> - правового договора имеющими базовое образование соответствующее профилю преподаваемой дисциплины, и систематически занимаются научной и научно-методической деятельностью, специалисты-практики, имеющие опыт работы в области профессиональной деятельности, соответствующей направленности ДПП; представители предприятий и организаций, деятельность которых связана с направленностью реализуемой программы для проведения «круглых столов», деловых игр и мастер-классов. Преподаватели, привлекаемые к преподавательской </w:t>
      </w:r>
      <w:r w:rsidRPr="00D045E4">
        <w:rPr>
          <w:rFonts w:cs="Courier New"/>
          <w:sz w:val="28"/>
        </w:rPr>
        <w:lastRenderedPageBreak/>
        <w:t>деятельности по курсу, имеют ученую степень или высшее профессиональное образование и опыт деятельности в соответствующей профессиональной сфере</w:t>
      </w:r>
    </w:p>
    <w:bookmarkEnd w:id="7"/>
    <w:p w14:paraId="3AC2C162" w14:textId="77777777" w:rsidR="009C4F8C" w:rsidRPr="000C45DC" w:rsidRDefault="009C4F8C" w:rsidP="00FA7927">
      <w:pPr>
        <w:keepNext/>
        <w:numPr>
          <w:ilvl w:val="2"/>
          <w:numId w:val="35"/>
        </w:numPr>
        <w:spacing w:before="120" w:after="120" w:line="360" w:lineRule="auto"/>
        <w:ind w:left="0" w:firstLine="709"/>
        <w:jc w:val="both"/>
        <w:outlineLvl w:val="2"/>
        <w:rPr>
          <w:b/>
          <w:bCs/>
          <w:color w:val="0D0D0D" w:themeColor="text1" w:themeTint="F2"/>
          <w:sz w:val="28"/>
          <w:szCs w:val="27"/>
          <w:lang w:bidi="ru-RU"/>
        </w:rPr>
      </w:pPr>
      <w:r w:rsidRPr="000C45DC">
        <w:rPr>
          <w:b/>
          <w:bCs/>
          <w:color w:val="0D0D0D" w:themeColor="text1" w:themeTint="F2"/>
          <w:sz w:val="28"/>
          <w:szCs w:val="27"/>
          <w:lang w:bidi="ru-RU"/>
        </w:rPr>
        <w:t>Требования к материально-техническому обеспечению</w:t>
      </w:r>
    </w:p>
    <w:p w14:paraId="2737221E" w14:textId="7443C45A" w:rsidR="00D045E4" w:rsidRDefault="00D045E4" w:rsidP="00D045E4">
      <w:pPr>
        <w:spacing w:before="120" w:after="120" w:line="360" w:lineRule="auto"/>
        <w:ind w:firstLine="709"/>
        <w:jc w:val="both"/>
        <w:rPr>
          <w:rFonts w:cs="Courier New"/>
          <w:sz w:val="28"/>
        </w:rPr>
      </w:pPr>
      <w:r w:rsidRPr="00D045E4">
        <w:rPr>
          <w:rFonts w:cs="Courier New"/>
          <w:sz w:val="28"/>
        </w:rPr>
        <w:t xml:space="preserve">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доской, считывающим устройством для передачи информации в компьютер, мультимедийным проектором и другими информационно-демонстрационными средствами. </w:t>
      </w:r>
    </w:p>
    <w:p w14:paraId="74FB8670" w14:textId="77777777" w:rsidR="00D90DD4" w:rsidRPr="00D90DD4" w:rsidRDefault="00D90DD4" w:rsidP="00D90DD4">
      <w:pPr>
        <w:spacing w:before="120" w:after="120" w:line="360" w:lineRule="auto"/>
        <w:ind w:firstLine="709"/>
        <w:jc w:val="both"/>
        <w:rPr>
          <w:rFonts w:cs="Courier New"/>
          <w:sz w:val="28"/>
        </w:rPr>
      </w:pPr>
      <w:r w:rsidRPr="00D90DD4">
        <w:rPr>
          <w:rFonts w:cs="Courier New"/>
          <w:sz w:val="28"/>
        </w:rPr>
        <w:t>Учебный(е) класс(ы), укомплектованный(е) столами (партами), стульями, персональными компьютерами в количестве граждан, направленных Заказчиком, с установленным программным обеспечением Windows версией не ниже 7, доступом к сети Интернет, программными продуктами Microsoft Office (MS Word, MS Excel). Наличие электронной базы нормативно-правовых документов, в соответствии со спецификой программы обучения; мультимедийного, видеопроекционного оборудования, позволяющего работать с текстом, изображениями, воспроизводить демонстрационные материалы, видеопрограммы; учебно-методические пособия по программе обучения.</w:t>
      </w:r>
    </w:p>
    <w:p w14:paraId="66D09D57" w14:textId="70617769" w:rsidR="00D90DD4" w:rsidRPr="00D045E4" w:rsidRDefault="00D90DD4" w:rsidP="00D90DD4">
      <w:pPr>
        <w:spacing w:before="120" w:after="120" w:line="360" w:lineRule="auto"/>
        <w:ind w:firstLine="709"/>
        <w:jc w:val="both"/>
        <w:rPr>
          <w:rFonts w:cs="Courier New"/>
          <w:sz w:val="28"/>
        </w:rPr>
      </w:pPr>
      <w:r w:rsidRPr="00D90DD4">
        <w:rPr>
          <w:rFonts w:cs="Courier New"/>
          <w:sz w:val="28"/>
        </w:rPr>
        <w:t>Инструменты для взаимодействия и обучения детей от 3х лет.</w:t>
      </w:r>
    </w:p>
    <w:p w14:paraId="2C25CEF6" w14:textId="64A3F910" w:rsidR="009C4F8C" w:rsidRPr="000C45DC" w:rsidRDefault="00D045E4" w:rsidP="00D045E4">
      <w:pPr>
        <w:spacing w:before="120" w:after="120" w:line="360" w:lineRule="auto"/>
        <w:ind w:firstLine="709"/>
        <w:jc w:val="both"/>
        <w:rPr>
          <w:rFonts w:cs="Courier New"/>
          <w:sz w:val="28"/>
        </w:rPr>
      </w:pPr>
      <w:r w:rsidRPr="00D045E4">
        <w:rPr>
          <w:rFonts w:cs="Courier New"/>
          <w:sz w:val="28"/>
        </w:rPr>
        <w:t xml:space="preserve">Помещения для работы на компьютерах слушателей оснащены компьютерной техникой с возможностью подключения к локальным сетям и интернету. При использовании электронных изданий каждый обучающийся обеспечен рабочим местом в компьютерном классе с выходом в «Интернет» в соответствии с объемом изучаемых дисциплин. Электронно-библиотечные системы (электронная библиотека) и электронная информационно-образовательная среда. Обучающимся обеспечен доступ (удаленный доступ), случае применения электронного обучения, дистанционных образовательных технологий, к современным профессиональным базам данных и </w:t>
      </w:r>
      <w:r w:rsidRPr="00D045E4">
        <w:rPr>
          <w:rFonts w:cs="Courier New"/>
          <w:sz w:val="28"/>
        </w:rPr>
        <w:lastRenderedPageBreak/>
        <w:t>информационным справочным системам, состав которых определяется в рабочих программах дисциплин и который ежегодно обновляется.</w:t>
      </w:r>
    </w:p>
    <w:p w14:paraId="5F083D14" w14:textId="77777777" w:rsidR="009C4F8C" w:rsidRPr="000C45DC" w:rsidRDefault="009C4F8C" w:rsidP="00FA7927">
      <w:pPr>
        <w:numPr>
          <w:ilvl w:val="2"/>
          <w:numId w:val="35"/>
        </w:numPr>
        <w:spacing w:before="120" w:after="120"/>
        <w:ind w:left="0" w:firstLine="709"/>
        <w:contextualSpacing/>
        <w:jc w:val="both"/>
        <w:rPr>
          <w:b/>
          <w:sz w:val="28"/>
          <w:szCs w:val="28"/>
        </w:rPr>
      </w:pPr>
      <w:r w:rsidRPr="000C45DC">
        <w:rPr>
          <w:b/>
          <w:bCs/>
          <w:color w:val="0D0D0D" w:themeColor="text1" w:themeTint="F2"/>
          <w:sz w:val="28"/>
          <w:szCs w:val="27"/>
          <w:lang w:bidi="ru-RU"/>
        </w:rPr>
        <w:t xml:space="preserve"> Требования к информационному и учебно-методическому обеспечению</w:t>
      </w:r>
      <w:r w:rsidRPr="000C45DC">
        <w:rPr>
          <w:sz w:val="28"/>
          <w:szCs w:val="28"/>
          <w:vertAlign w:val="superscript"/>
        </w:rPr>
        <w:footnoteReference w:id="8"/>
      </w:r>
    </w:p>
    <w:p w14:paraId="5A1C0939" w14:textId="77777777"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Для реализации программы используются учебно-методическая документация, нормативные правовые акты, нормативная техническая документация, иная документация, учебная литература и иные издания, информационные ресурсы.</w:t>
      </w:r>
    </w:p>
    <w:p w14:paraId="009AAB33" w14:textId="77777777" w:rsidR="009C4F8C" w:rsidRPr="000C45DC" w:rsidRDefault="009C4F8C" w:rsidP="009C4F8C">
      <w:pPr>
        <w:spacing w:after="120"/>
        <w:jc w:val="both"/>
        <w:rPr>
          <w:sz w:val="28"/>
          <w:szCs w:val="28"/>
        </w:rPr>
      </w:pPr>
      <w:r w:rsidRPr="000C45DC">
        <w:rPr>
          <w:sz w:val="28"/>
          <w:szCs w:val="28"/>
        </w:rPr>
        <w:t>Таблица 4 – Учебно-методическая документация, нормативные правовые акты, нормативная техническая документация, иная документация, учебная литература и иные издания, информационные ресурсы</w:t>
      </w:r>
      <w:r w:rsidRPr="000C45DC">
        <w:rPr>
          <w:sz w:val="28"/>
          <w:szCs w:val="28"/>
          <w:vertAlign w:val="superscript"/>
        </w:rPr>
        <w:footnoteReference w:id="9"/>
      </w:r>
    </w:p>
    <w:p w14:paraId="48A66EB0" w14:textId="77777777" w:rsidR="009C4F8C" w:rsidRPr="000C45DC" w:rsidRDefault="009C4F8C" w:rsidP="009C4F8C">
      <w:pPr>
        <w:spacing w:after="120"/>
        <w:jc w:val="both"/>
        <w:rPr>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C4F8C" w:rsidRPr="000C45DC" w14:paraId="449ADB42" w14:textId="77777777" w:rsidTr="00D045E4">
        <w:tc>
          <w:tcPr>
            <w:tcW w:w="9344" w:type="dxa"/>
          </w:tcPr>
          <w:p w14:paraId="33F12164" w14:textId="56D89358" w:rsidR="009C4F8C" w:rsidRPr="000C45DC" w:rsidRDefault="009C4F8C" w:rsidP="003A163D">
            <w:pPr>
              <w:suppressAutoHyphens/>
              <w:jc w:val="center"/>
              <w:rPr>
                <w:b/>
                <w:szCs w:val="20"/>
              </w:rPr>
            </w:pPr>
            <w:r w:rsidRPr="000C45DC">
              <w:rPr>
                <w:b/>
                <w:szCs w:val="20"/>
              </w:rPr>
              <w:t xml:space="preserve">1. </w:t>
            </w:r>
            <w:r w:rsidR="00D045E4" w:rsidRPr="00D045E4">
              <w:rPr>
                <w:b/>
                <w:szCs w:val="20"/>
              </w:rPr>
              <w:t>Основная литература</w:t>
            </w:r>
          </w:p>
        </w:tc>
      </w:tr>
      <w:tr w:rsidR="00D045E4" w:rsidRPr="000C45DC" w14:paraId="6B14C4D3" w14:textId="77777777" w:rsidTr="00D045E4">
        <w:tc>
          <w:tcPr>
            <w:tcW w:w="9344" w:type="dxa"/>
          </w:tcPr>
          <w:p w14:paraId="03DA5C54" w14:textId="0EE7FC91" w:rsidR="00D045E4" w:rsidRPr="000C45DC" w:rsidRDefault="00D045E4" w:rsidP="00D045E4">
            <w:pPr>
              <w:rPr>
                <w:rFonts w:cs="Courier New"/>
                <w:szCs w:val="20"/>
              </w:rPr>
            </w:pPr>
            <w:r w:rsidRPr="0027186B">
              <w:rPr>
                <w:lang w:eastAsia="ar-SA"/>
              </w:rPr>
              <w:t>1.</w:t>
            </w:r>
            <w:r>
              <w:rPr>
                <w:lang w:eastAsia="ar-SA"/>
              </w:rPr>
              <w:t>1</w:t>
            </w:r>
            <w:r w:rsidRPr="0027186B">
              <w:rPr>
                <w:lang w:eastAsia="ar-SA"/>
              </w:rPr>
              <w:t xml:space="preserve"> Толкачева Н. А., Толкачева О. М. / Бухгалтерский учет и анализ - М., Директ-Медиа, 2013, 174 с. (http://www.knigafund.ru/)</w:t>
            </w:r>
          </w:p>
        </w:tc>
      </w:tr>
      <w:tr w:rsidR="00D045E4" w:rsidRPr="000C45DC" w14:paraId="3C6BDDA8" w14:textId="77777777" w:rsidTr="00D045E4">
        <w:tc>
          <w:tcPr>
            <w:tcW w:w="9344" w:type="dxa"/>
          </w:tcPr>
          <w:p w14:paraId="16CFC957" w14:textId="0E96DD3D" w:rsidR="00D045E4" w:rsidRPr="000C45DC" w:rsidRDefault="00D045E4" w:rsidP="00D045E4">
            <w:pPr>
              <w:rPr>
                <w:rFonts w:cs="Courier New"/>
                <w:szCs w:val="20"/>
              </w:rPr>
            </w:pPr>
            <w:r>
              <w:rPr>
                <w:lang w:eastAsia="ar-SA"/>
              </w:rPr>
              <w:t>1.</w:t>
            </w:r>
            <w:r w:rsidRPr="0027186B">
              <w:rPr>
                <w:lang w:eastAsia="ar-SA"/>
              </w:rPr>
              <w:t xml:space="preserve">2. </w:t>
            </w:r>
            <w:proofErr w:type="spellStart"/>
            <w:r w:rsidRPr="0027186B">
              <w:rPr>
                <w:lang w:eastAsia="ar-SA"/>
              </w:rPr>
              <w:t>Хисамудинов</w:t>
            </w:r>
            <w:proofErr w:type="spellEnd"/>
            <w:r w:rsidRPr="0027186B">
              <w:rPr>
                <w:lang w:eastAsia="ar-SA"/>
              </w:rPr>
              <w:t xml:space="preserve"> В. В., Сулейманова Е. В. / Бухгалтерский финансовый учет М. Финансы и статистика, 2013, 190 с. (http://www.knigafund.ru/)</w:t>
            </w:r>
          </w:p>
        </w:tc>
      </w:tr>
      <w:tr w:rsidR="00D045E4" w:rsidRPr="000C45DC" w14:paraId="109CA821" w14:textId="77777777" w:rsidTr="00D045E4">
        <w:tc>
          <w:tcPr>
            <w:tcW w:w="9344" w:type="dxa"/>
          </w:tcPr>
          <w:p w14:paraId="112341B6" w14:textId="683EE306" w:rsidR="00D045E4" w:rsidRPr="000C45DC" w:rsidRDefault="00D045E4" w:rsidP="00D045E4">
            <w:pPr>
              <w:rPr>
                <w:rFonts w:cs="Courier New"/>
                <w:szCs w:val="20"/>
              </w:rPr>
            </w:pPr>
            <w:r>
              <w:rPr>
                <w:lang w:eastAsia="ar-SA"/>
              </w:rPr>
              <w:t>1.</w:t>
            </w:r>
            <w:r w:rsidRPr="0027186B">
              <w:rPr>
                <w:lang w:eastAsia="ar-SA"/>
              </w:rPr>
              <w:t xml:space="preserve">3. Черника Д. Г., </w:t>
            </w:r>
            <w:proofErr w:type="spellStart"/>
            <w:r w:rsidRPr="0027186B">
              <w:rPr>
                <w:lang w:eastAsia="ar-SA"/>
              </w:rPr>
              <w:t>Майбурова</w:t>
            </w:r>
            <w:proofErr w:type="spellEnd"/>
            <w:r w:rsidRPr="0027186B">
              <w:rPr>
                <w:lang w:eastAsia="ar-SA"/>
              </w:rPr>
              <w:t xml:space="preserve"> И.А., Литвиненко А.Н. / Налоги: учебник, М., </w:t>
            </w:r>
            <w:proofErr w:type="spellStart"/>
            <w:r w:rsidRPr="0027186B">
              <w:rPr>
                <w:lang w:eastAsia="ar-SA"/>
              </w:rPr>
              <w:t>Юнити</w:t>
            </w:r>
            <w:proofErr w:type="spellEnd"/>
            <w:r w:rsidRPr="0027186B">
              <w:rPr>
                <w:lang w:eastAsia="ar-SA"/>
              </w:rPr>
              <w:t>-Дана, 2012, 479 с. (http://www.knigafund.ru/books/122623)</w:t>
            </w:r>
          </w:p>
        </w:tc>
      </w:tr>
      <w:tr w:rsidR="00D045E4" w:rsidRPr="000C45DC" w14:paraId="516A895B" w14:textId="77777777" w:rsidTr="00D045E4">
        <w:tc>
          <w:tcPr>
            <w:tcW w:w="9344" w:type="dxa"/>
          </w:tcPr>
          <w:p w14:paraId="13377404" w14:textId="1FF6304C" w:rsidR="00D045E4" w:rsidRPr="000C45DC" w:rsidRDefault="00D045E4" w:rsidP="00D045E4">
            <w:pPr>
              <w:rPr>
                <w:rFonts w:cs="Courier New"/>
                <w:szCs w:val="20"/>
              </w:rPr>
            </w:pPr>
            <w:r>
              <w:rPr>
                <w:lang w:eastAsia="ar-SA"/>
              </w:rPr>
              <w:t>1.</w:t>
            </w:r>
            <w:r w:rsidRPr="0027186B">
              <w:rPr>
                <w:lang w:eastAsia="ar-SA"/>
              </w:rPr>
              <w:t>4. Практикум по бухгалтерскому учету и анализу / М., Московский финансово-промышленный университет «Синергия», 2015, 264 с. (</w:t>
            </w:r>
            <w:hyperlink r:id="rId7" w:history="1">
              <w:r w:rsidRPr="0027186B">
                <w:rPr>
                  <w:color w:val="000080"/>
                  <w:u w:val="single"/>
                  <w:lang w:eastAsia="ar-SA"/>
                </w:rPr>
                <w:t>http://www.knigafund.ru/</w:t>
              </w:r>
            </w:hyperlink>
            <w:r w:rsidRPr="0027186B">
              <w:rPr>
                <w:lang w:eastAsia="ar-SA"/>
              </w:rPr>
              <w:t xml:space="preserve">) </w:t>
            </w:r>
          </w:p>
        </w:tc>
      </w:tr>
      <w:tr w:rsidR="00D045E4" w:rsidRPr="000C45DC" w14:paraId="2D03C619" w14:textId="77777777" w:rsidTr="00D045E4">
        <w:tc>
          <w:tcPr>
            <w:tcW w:w="9344" w:type="dxa"/>
          </w:tcPr>
          <w:p w14:paraId="7F2441F8" w14:textId="660A46A5" w:rsidR="00D045E4" w:rsidRPr="000C45DC" w:rsidRDefault="00D045E4" w:rsidP="00D045E4">
            <w:pPr>
              <w:jc w:val="center"/>
              <w:rPr>
                <w:rFonts w:cs="Courier New"/>
                <w:szCs w:val="20"/>
              </w:rPr>
            </w:pPr>
            <w:r w:rsidRPr="00D045E4">
              <w:rPr>
                <w:rFonts w:cs="Courier New"/>
                <w:b/>
                <w:szCs w:val="20"/>
              </w:rPr>
              <w:t xml:space="preserve">2. </w:t>
            </w:r>
            <w:r w:rsidRPr="00D045E4">
              <w:rPr>
                <w:rFonts w:cs="Courier New"/>
                <w:b/>
                <w:bCs/>
                <w:szCs w:val="20"/>
              </w:rPr>
              <w:t>Дополнительная литература</w:t>
            </w:r>
          </w:p>
        </w:tc>
      </w:tr>
      <w:tr w:rsidR="00D045E4" w:rsidRPr="000C45DC" w14:paraId="413F652B" w14:textId="77777777" w:rsidTr="00D045E4">
        <w:tc>
          <w:tcPr>
            <w:tcW w:w="9344" w:type="dxa"/>
          </w:tcPr>
          <w:p w14:paraId="04D3826E" w14:textId="733250C8" w:rsidR="00D045E4" w:rsidRPr="000C45DC" w:rsidRDefault="00D045E4" w:rsidP="00D045E4">
            <w:pPr>
              <w:rPr>
                <w:rFonts w:cs="Courier New"/>
                <w:szCs w:val="20"/>
              </w:rPr>
            </w:pPr>
            <w:r>
              <w:rPr>
                <w:lang w:eastAsia="ar-SA"/>
              </w:rPr>
              <w:t>2.</w:t>
            </w:r>
            <w:r w:rsidRPr="00011322">
              <w:rPr>
                <w:lang w:eastAsia="ar-SA"/>
              </w:rPr>
              <w:t>1. Управленческий учет [Текст]: учеб. для студентов вузов, обучающихся по экон. специальностям и направлениям / под ред. А.Д. Шеремета. – 4-е изд. – М.: ИНФРА-М, 2009. – 429 с.</w:t>
            </w:r>
          </w:p>
        </w:tc>
      </w:tr>
      <w:tr w:rsidR="00D045E4" w:rsidRPr="000C45DC" w14:paraId="1BB9CCA3" w14:textId="77777777" w:rsidTr="00D045E4">
        <w:tc>
          <w:tcPr>
            <w:tcW w:w="9344" w:type="dxa"/>
          </w:tcPr>
          <w:p w14:paraId="64EAB8A0" w14:textId="6C52099B" w:rsidR="00D045E4" w:rsidRPr="000C45DC" w:rsidRDefault="00D045E4" w:rsidP="00D045E4">
            <w:pPr>
              <w:rPr>
                <w:rFonts w:cs="Courier New"/>
                <w:b/>
                <w:szCs w:val="20"/>
              </w:rPr>
            </w:pPr>
            <w:r w:rsidRPr="00011322">
              <w:rPr>
                <w:lang w:eastAsia="ar-SA"/>
              </w:rPr>
              <w:t>2.</w:t>
            </w:r>
            <w:r>
              <w:rPr>
                <w:lang w:eastAsia="ar-SA"/>
              </w:rPr>
              <w:t>2</w:t>
            </w:r>
            <w:r w:rsidRPr="00011322">
              <w:rPr>
                <w:lang w:eastAsia="ar-SA"/>
              </w:rPr>
              <w:t xml:space="preserve"> Керимов, В.Э. Бухгалтерский управленческий учет [Текст]: практикум / В.Э. Керимов. – 8-е изд. – М.: Дашков и К, 2012. – 100 с.</w:t>
            </w:r>
          </w:p>
        </w:tc>
      </w:tr>
      <w:tr w:rsidR="00D045E4" w:rsidRPr="000C45DC" w14:paraId="1EC74524" w14:textId="77777777" w:rsidTr="00D045E4">
        <w:tc>
          <w:tcPr>
            <w:tcW w:w="9344" w:type="dxa"/>
          </w:tcPr>
          <w:p w14:paraId="41EC3C04" w14:textId="29AEF076" w:rsidR="00D045E4" w:rsidRPr="000C45DC" w:rsidRDefault="00D045E4" w:rsidP="00D045E4">
            <w:pPr>
              <w:jc w:val="both"/>
              <w:rPr>
                <w:rFonts w:cs="Courier New"/>
                <w:szCs w:val="20"/>
              </w:rPr>
            </w:pPr>
            <w:r>
              <w:rPr>
                <w:lang w:eastAsia="ar-SA"/>
              </w:rPr>
              <w:t>2.</w:t>
            </w:r>
            <w:r w:rsidRPr="00011322">
              <w:rPr>
                <w:lang w:eastAsia="ar-SA"/>
              </w:rPr>
              <w:t>3. Рассказова-Николаева, С.А. Управленческий учет [Текст]: учебное пособие для студентов высших учебных заведений, обучающихся по направлению подготовки «Менеджмент» / С.А. Рассказова-Николаева, С.В. Шебек, Е.А. Николаев. – Санкт-Петербург: Питер, 2013. – 496 с.</w:t>
            </w:r>
          </w:p>
        </w:tc>
      </w:tr>
      <w:tr w:rsidR="00D045E4" w:rsidRPr="000C45DC" w14:paraId="6368E13B" w14:textId="77777777" w:rsidTr="00D045E4">
        <w:tc>
          <w:tcPr>
            <w:tcW w:w="9344" w:type="dxa"/>
          </w:tcPr>
          <w:p w14:paraId="5DB427D4" w14:textId="6E393217" w:rsidR="00D045E4" w:rsidRPr="000C45DC" w:rsidRDefault="00D045E4" w:rsidP="00D045E4">
            <w:pPr>
              <w:rPr>
                <w:rFonts w:cs="Courier New"/>
                <w:szCs w:val="20"/>
              </w:rPr>
            </w:pPr>
            <w:r>
              <w:rPr>
                <w:lang w:eastAsia="ar-SA"/>
              </w:rPr>
              <w:t>2.</w:t>
            </w:r>
            <w:r w:rsidRPr="00011322">
              <w:rPr>
                <w:lang w:eastAsia="ar-SA"/>
              </w:rPr>
              <w:t xml:space="preserve">4. Кондраков, Н.П. Бухгалтерский (финансовый, управленческий) учет [Текст]: учебник / Н.П. Кондраков. – 2-е изд., </w:t>
            </w:r>
            <w:proofErr w:type="spellStart"/>
            <w:r w:rsidRPr="00011322">
              <w:rPr>
                <w:lang w:eastAsia="ar-SA"/>
              </w:rPr>
              <w:t>перераб</w:t>
            </w:r>
            <w:proofErr w:type="spellEnd"/>
            <w:proofErr w:type="gramStart"/>
            <w:r w:rsidRPr="00011322">
              <w:rPr>
                <w:lang w:eastAsia="ar-SA"/>
              </w:rPr>
              <w:t>.</w:t>
            </w:r>
            <w:proofErr w:type="gramEnd"/>
            <w:r w:rsidRPr="00011322">
              <w:rPr>
                <w:lang w:eastAsia="ar-SA"/>
              </w:rPr>
              <w:t xml:space="preserve"> и доп. – М.: Проспект, 2012. – 504 с.</w:t>
            </w:r>
          </w:p>
        </w:tc>
      </w:tr>
      <w:tr w:rsidR="00D045E4" w:rsidRPr="000C45DC" w14:paraId="0757C6B7" w14:textId="77777777" w:rsidTr="00D045E4">
        <w:tc>
          <w:tcPr>
            <w:tcW w:w="9344" w:type="dxa"/>
          </w:tcPr>
          <w:p w14:paraId="49957FE1" w14:textId="6F2B41B2" w:rsidR="00D045E4" w:rsidRPr="000C45DC" w:rsidRDefault="00D045E4" w:rsidP="00D045E4">
            <w:pPr>
              <w:rPr>
                <w:rFonts w:cs="Courier New"/>
                <w:szCs w:val="20"/>
              </w:rPr>
            </w:pPr>
            <w:r>
              <w:rPr>
                <w:lang w:eastAsia="ar-SA"/>
              </w:rPr>
              <w:t>2.</w:t>
            </w:r>
            <w:r w:rsidRPr="00011322">
              <w:rPr>
                <w:lang w:eastAsia="ar-SA"/>
              </w:rPr>
              <w:t xml:space="preserve">5. Лысенко, Д.В. Бухгалтерский управленческий учет [Текст]: учеб. для вузов / Д.В. Лысенко. – М.: ИНФРА-М, 2009. – 478 с. </w:t>
            </w:r>
          </w:p>
        </w:tc>
      </w:tr>
      <w:tr w:rsidR="009C4F8C" w:rsidRPr="000C45DC" w14:paraId="36FEB29E" w14:textId="77777777" w:rsidTr="00D045E4">
        <w:tc>
          <w:tcPr>
            <w:tcW w:w="9344" w:type="dxa"/>
          </w:tcPr>
          <w:p w14:paraId="4D6F0424" w14:textId="404B004F" w:rsidR="009C4F8C" w:rsidRPr="000C45DC" w:rsidRDefault="009C4F8C" w:rsidP="003A163D">
            <w:pPr>
              <w:jc w:val="center"/>
              <w:rPr>
                <w:rFonts w:cs="Courier New"/>
                <w:b/>
                <w:bCs/>
                <w:szCs w:val="20"/>
              </w:rPr>
            </w:pPr>
            <w:r w:rsidRPr="000C45DC">
              <w:rPr>
                <w:rFonts w:cs="Courier New"/>
                <w:b/>
                <w:bCs/>
                <w:szCs w:val="20"/>
              </w:rPr>
              <w:t xml:space="preserve">3. </w:t>
            </w:r>
            <w:r w:rsidR="00D045E4" w:rsidRPr="00D045E4">
              <w:rPr>
                <w:rFonts w:cs="Courier New"/>
                <w:b/>
                <w:bCs/>
                <w:szCs w:val="20"/>
              </w:rPr>
              <w:t>Интернет-ресурсы</w:t>
            </w:r>
          </w:p>
        </w:tc>
      </w:tr>
      <w:tr w:rsidR="00D045E4" w:rsidRPr="000C45DC" w14:paraId="6921DED2" w14:textId="77777777" w:rsidTr="00D045E4">
        <w:tc>
          <w:tcPr>
            <w:tcW w:w="9344" w:type="dxa"/>
          </w:tcPr>
          <w:p w14:paraId="6417338F" w14:textId="5EA06C12" w:rsidR="00D045E4" w:rsidRPr="000C45DC" w:rsidRDefault="00D045E4" w:rsidP="00D045E4">
            <w:pPr>
              <w:rPr>
                <w:rFonts w:cs="Courier New"/>
                <w:szCs w:val="20"/>
              </w:rPr>
            </w:pPr>
            <w:r>
              <w:rPr>
                <w:lang w:eastAsia="ar-SA"/>
              </w:rPr>
              <w:t>3.</w:t>
            </w:r>
            <w:r w:rsidRPr="00014C53">
              <w:rPr>
                <w:lang w:eastAsia="ar-SA"/>
              </w:rPr>
              <w:t xml:space="preserve">1. http://www.finbook.biz/subj.html?prm=6 – электронная библиотека книг по экономике </w:t>
            </w:r>
          </w:p>
        </w:tc>
      </w:tr>
      <w:tr w:rsidR="00D045E4" w:rsidRPr="000C45DC" w14:paraId="409D9014" w14:textId="77777777" w:rsidTr="00D045E4">
        <w:tc>
          <w:tcPr>
            <w:tcW w:w="9344" w:type="dxa"/>
          </w:tcPr>
          <w:p w14:paraId="536E1161" w14:textId="0FF4AEFF" w:rsidR="00D045E4" w:rsidRPr="000C45DC" w:rsidRDefault="00D045E4" w:rsidP="00D045E4">
            <w:pPr>
              <w:rPr>
                <w:rFonts w:cs="Courier New"/>
                <w:szCs w:val="20"/>
              </w:rPr>
            </w:pPr>
            <w:r>
              <w:rPr>
                <w:lang w:eastAsia="ar-SA"/>
              </w:rPr>
              <w:t>3.</w:t>
            </w:r>
            <w:r w:rsidRPr="00014C53">
              <w:rPr>
                <w:lang w:eastAsia="ar-SA"/>
              </w:rPr>
              <w:t>2. www.haute-finance.ru - актуальная информация о важнейших тенденциях в сфере экономических стратегий</w:t>
            </w:r>
          </w:p>
        </w:tc>
      </w:tr>
      <w:tr w:rsidR="00D045E4" w:rsidRPr="000C45DC" w14:paraId="47D57094" w14:textId="77777777" w:rsidTr="00D045E4">
        <w:tc>
          <w:tcPr>
            <w:tcW w:w="9344" w:type="dxa"/>
          </w:tcPr>
          <w:p w14:paraId="77AD20EF" w14:textId="38EA3132" w:rsidR="00D045E4" w:rsidRPr="000C45DC" w:rsidRDefault="00D045E4" w:rsidP="00D045E4">
            <w:pPr>
              <w:rPr>
                <w:rFonts w:cs="Courier New"/>
                <w:b/>
                <w:szCs w:val="20"/>
              </w:rPr>
            </w:pPr>
            <w:r w:rsidRPr="00014C53">
              <w:rPr>
                <w:lang w:eastAsia="ar-SA"/>
              </w:rPr>
              <w:t>3.</w:t>
            </w:r>
            <w:r>
              <w:rPr>
                <w:lang w:eastAsia="ar-SA"/>
              </w:rPr>
              <w:t>3</w:t>
            </w:r>
            <w:r w:rsidRPr="00014C53">
              <w:rPr>
                <w:lang w:eastAsia="ar-SA"/>
              </w:rPr>
              <w:t xml:space="preserve"> http://www.inetlib.ru/content/category/1/18/3/ - библиотека экономической литературы</w:t>
            </w:r>
          </w:p>
        </w:tc>
      </w:tr>
      <w:tr w:rsidR="00D045E4" w:rsidRPr="000C45DC" w14:paraId="3271DAE6" w14:textId="77777777" w:rsidTr="00D045E4">
        <w:tc>
          <w:tcPr>
            <w:tcW w:w="9344" w:type="dxa"/>
          </w:tcPr>
          <w:p w14:paraId="624CAC10" w14:textId="1CB67BB8" w:rsidR="00D045E4" w:rsidRPr="000C45DC" w:rsidRDefault="00D045E4" w:rsidP="00D045E4">
            <w:pPr>
              <w:rPr>
                <w:rFonts w:cs="Courier New"/>
                <w:szCs w:val="20"/>
              </w:rPr>
            </w:pPr>
            <w:r>
              <w:rPr>
                <w:lang w:eastAsia="ar-SA"/>
              </w:rPr>
              <w:t>3.</w:t>
            </w:r>
            <w:r w:rsidRPr="00014C53">
              <w:rPr>
                <w:lang w:eastAsia="ar-SA"/>
              </w:rPr>
              <w:t xml:space="preserve">4. http://www.aup.ru – административно-управленческий портал, предназначен для руководителей, менеджеров, маркетологов, финансистов и экономистов предприятий; основой портала является электронная библиотека деловой литературы и документов, а </w:t>
            </w:r>
            <w:r w:rsidRPr="00014C53">
              <w:rPr>
                <w:lang w:eastAsia="ar-SA"/>
              </w:rPr>
              <w:lastRenderedPageBreak/>
              <w:t>также бизнес-форум по различным аспектам теории и практики, планирования и управления деятельностью предприятий;</w:t>
            </w:r>
          </w:p>
        </w:tc>
      </w:tr>
      <w:tr w:rsidR="00D045E4" w:rsidRPr="000C45DC" w14:paraId="4DF6AA67" w14:textId="77777777" w:rsidTr="00D045E4">
        <w:tc>
          <w:tcPr>
            <w:tcW w:w="9344" w:type="dxa"/>
          </w:tcPr>
          <w:p w14:paraId="54E77169" w14:textId="7BC40180" w:rsidR="00D045E4" w:rsidRPr="000C45DC" w:rsidRDefault="00D045E4" w:rsidP="00D045E4">
            <w:pPr>
              <w:rPr>
                <w:rFonts w:cs="Courier New"/>
                <w:b/>
                <w:szCs w:val="20"/>
              </w:rPr>
            </w:pPr>
            <w:r>
              <w:rPr>
                <w:lang w:eastAsia="ar-SA"/>
              </w:rPr>
              <w:t>3.</w:t>
            </w:r>
            <w:r w:rsidRPr="00014C53">
              <w:rPr>
                <w:lang w:eastAsia="ar-SA"/>
              </w:rPr>
              <w:t>5. nalog.ru – основы налогового законодательства РФ, данные налоговой статистики.</w:t>
            </w:r>
          </w:p>
        </w:tc>
      </w:tr>
      <w:tr w:rsidR="009C4F8C" w:rsidRPr="000C45DC" w14:paraId="4E0D83E9" w14:textId="77777777" w:rsidTr="00D045E4">
        <w:tc>
          <w:tcPr>
            <w:tcW w:w="9344" w:type="dxa"/>
          </w:tcPr>
          <w:p w14:paraId="0AF4026B" w14:textId="1A8437B9" w:rsidR="009C4F8C" w:rsidRPr="000C45DC" w:rsidRDefault="009C4F8C" w:rsidP="003A163D">
            <w:pPr>
              <w:rPr>
                <w:rFonts w:cs="Courier New"/>
                <w:szCs w:val="20"/>
              </w:rPr>
            </w:pPr>
          </w:p>
        </w:tc>
      </w:tr>
    </w:tbl>
    <w:p w14:paraId="778A4E98" w14:textId="77777777" w:rsidR="009C4F8C" w:rsidRPr="000C45DC" w:rsidRDefault="009C4F8C" w:rsidP="00FA7927">
      <w:pPr>
        <w:numPr>
          <w:ilvl w:val="2"/>
          <w:numId w:val="35"/>
        </w:numPr>
        <w:spacing w:before="120" w:after="120" w:line="360" w:lineRule="auto"/>
        <w:ind w:left="0" w:firstLine="709"/>
        <w:contextualSpacing/>
        <w:jc w:val="both"/>
        <w:rPr>
          <w:b/>
          <w:bCs/>
          <w:color w:val="0D0D0D" w:themeColor="text1" w:themeTint="F2"/>
          <w:sz w:val="28"/>
          <w:szCs w:val="27"/>
          <w:lang w:bidi="ru-RU"/>
        </w:rPr>
      </w:pPr>
      <w:r w:rsidRPr="000C45DC">
        <w:rPr>
          <w:b/>
          <w:bCs/>
          <w:color w:val="0D0D0D" w:themeColor="text1" w:themeTint="F2"/>
          <w:sz w:val="28"/>
          <w:szCs w:val="27"/>
          <w:lang w:bidi="ru-RU"/>
        </w:rPr>
        <w:t>Общие требования к организации учебного процесса</w:t>
      </w:r>
    </w:p>
    <w:p w14:paraId="0FF60BF7" w14:textId="77777777" w:rsidR="009C4F8C" w:rsidRPr="000C45DC" w:rsidRDefault="009C4F8C" w:rsidP="009C4F8C">
      <w:pPr>
        <w:tabs>
          <w:tab w:val="left" w:pos="975"/>
        </w:tabs>
        <w:spacing w:before="120" w:after="120" w:line="360" w:lineRule="auto"/>
        <w:ind w:firstLine="709"/>
        <w:jc w:val="both"/>
        <w:rPr>
          <w:rFonts w:cs="Courier New"/>
          <w:bCs/>
          <w:sz w:val="28"/>
        </w:rPr>
      </w:pPr>
      <w:r w:rsidRPr="000C45DC">
        <w:rPr>
          <w:rFonts w:cs="Courier New"/>
          <w:bCs/>
          <w:sz w:val="28"/>
        </w:rPr>
        <w:t>Общие требования к организации учебного процесса определяются локальными нормативными актами образовательной организации.</w:t>
      </w:r>
      <w:bookmarkStart w:id="8" w:name="_Hlk102470423"/>
    </w:p>
    <w:bookmarkEnd w:id="8"/>
    <w:p w14:paraId="534401AC" w14:textId="77777777" w:rsidR="009C4F8C" w:rsidRPr="000C45DC" w:rsidRDefault="009C4F8C" w:rsidP="00FA7927">
      <w:pPr>
        <w:numPr>
          <w:ilvl w:val="1"/>
          <w:numId w:val="35"/>
        </w:numPr>
        <w:spacing w:before="120" w:after="120" w:line="360" w:lineRule="auto"/>
        <w:ind w:left="0" w:firstLine="709"/>
        <w:contextualSpacing/>
        <w:jc w:val="both"/>
        <w:rPr>
          <w:b/>
          <w:sz w:val="28"/>
          <w:szCs w:val="28"/>
          <w:lang w:bidi="ru-RU"/>
        </w:rPr>
      </w:pPr>
      <w:r w:rsidRPr="000C45DC">
        <w:rPr>
          <w:b/>
          <w:bCs/>
          <w:color w:val="0D0D0D" w:themeColor="text1" w:themeTint="F2"/>
          <w:sz w:val="28"/>
          <w:szCs w:val="27"/>
        </w:rPr>
        <w:t>Формы аттестации</w:t>
      </w:r>
    </w:p>
    <w:p w14:paraId="7300F9E0" w14:textId="77777777"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 xml:space="preserve">Оценка качества освоения программы осуществляется в форме текущего контроля успеваемости, промежуточной аттестации (при наличии – </w:t>
      </w:r>
      <w:r w:rsidRPr="000C45DC">
        <w:rPr>
          <w:rFonts w:cs="Courier New"/>
          <w:sz w:val="28"/>
        </w:rPr>
        <w:br/>
        <w:t xml:space="preserve">в соответствии с учебно-тематическим планом и рабочей программой) </w:t>
      </w:r>
      <w:r w:rsidRPr="000C45DC">
        <w:rPr>
          <w:rFonts w:cs="Courier New"/>
          <w:sz w:val="28"/>
        </w:rPr>
        <w:br/>
        <w:t>и итоговой аттестации слушателей.</w:t>
      </w:r>
    </w:p>
    <w:p w14:paraId="077EF0C7" w14:textId="77777777" w:rsidR="009C4F8C" w:rsidRPr="000C45DC" w:rsidRDefault="009C4F8C" w:rsidP="009C4F8C">
      <w:pPr>
        <w:autoSpaceDE w:val="0"/>
        <w:autoSpaceDN w:val="0"/>
        <w:adjustRightInd w:val="0"/>
        <w:spacing w:before="120" w:after="120" w:line="360" w:lineRule="auto"/>
        <w:ind w:firstLine="709"/>
        <w:jc w:val="both"/>
        <w:rPr>
          <w:rFonts w:cs="Courier New"/>
          <w:b/>
          <w:bCs/>
          <w:sz w:val="28"/>
        </w:rPr>
      </w:pPr>
      <w:r w:rsidRPr="000C45DC">
        <w:rPr>
          <w:rFonts w:cs="Courier New"/>
          <w:b/>
          <w:bCs/>
          <w:sz w:val="28"/>
        </w:rPr>
        <w:t xml:space="preserve">1.8.1 </w:t>
      </w:r>
      <w:r w:rsidRPr="000C45DC">
        <w:rPr>
          <w:b/>
          <w:bCs/>
          <w:color w:val="0D0D0D" w:themeColor="text1" w:themeTint="F2"/>
          <w:sz w:val="28"/>
          <w:szCs w:val="27"/>
          <w:lang w:bidi="ru-RU"/>
        </w:rPr>
        <w:t>Текущий контроль успеваемости</w:t>
      </w:r>
    </w:p>
    <w:p w14:paraId="2BE7B313" w14:textId="77777777"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В соответствии с учебно-тематическим планом и рабочей программой.</w:t>
      </w:r>
    </w:p>
    <w:p w14:paraId="72CD9CE4" w14:textId="77777777" w:rsidR="009C4F8C" w:rsidRPr="000C45DC" w:rsidRDefault="009C4F8C" w:rsidP="009C4F8C">
      <w:pPr>
        <w:numPr>
          <w:ilvl w:val="2"/>
          <w:numId w:val="2"/>
        </w:numPr>
        <w:autoSpaceDE w:val="0"/>
        <w:autoSpaceDN w:val="0"/>
        <w:adjustRightInd w:val="0"/>
        <w:spacing w:before="120" w:after="120" w:line="360" w:lineRule="auto"/>
        <w:ind w:left="0" w:firstLine="709"/>
        <w:contextualSpacing/>
        <w:jc w:val="both"/>
        <w:rPr>
          <w:sz w:val="28"/>
          <w:szCs w:val="28"/>
        </w:rPr>
      </w:pPr>
      <w:r w:rsidRPr="000C45DC">
        <w:rPr>
          <w:b/>
          <w:bCs/>
          <w:color w:val="0D0D0D" w:themeColor="text1" w:themeTint="F2"/>
          <w:sz w:val="28"/>
          <w:szCs w:val="27"/>
          <w:lang w:bidi="ru-RU"/>
        </w:rPr>
        <w:t>Промежуточная аттестация</w:t>
      </w:r>
      <w:r w:rsidRPr="000C45DC">
        <w:rPr>
          <w:color w:val="0D0D0D" w:themeColor="text1" w:themeTint="F2"/>
          <w:sz w:val="28"/>
          <w:szCs w:val="27"/>
          <w:lang w:bidi="ru-RU"/>
        </w:rPr>
        <w:t xml:space="preserve"> </w:t>
      </w:r>
    </w:p>
    <w:p w14:paraId="5508D17C" w14:textId="77777777" w:rsidR="009C4F8C" w:rsidRPr="000C45DC" w:rsidRDefault="009C4F8C" w:rsidP="009C4F8C">
      <w:pPr>
        <w:autoSpaceDE w:val="0"/>
        <w:autoSpaceDN w:val="0"/>
        <w:adjustRightInd w:val="0"/>
        <w:spacing w:before="120" w:after="120" w:line="360" w:lineRule="auto"/>
        <w:ind w:firstLine="709"/>
        <w:jc w:val="both"/>
        <w:rPr>
          <w:rFonts w:cs="Courier New"/>
          <w:b/>
          <w:bCs/>
          <w:sz w:val="28"/>
        </w:rPr>
      </w:pPr>
      <w:r w:rsidRPr="000C45DC">
        <w:rPr>
          <w:rFonts w:cs="Courier New"/>
          <w:sz w:val="28"/>
        </w:rPr>
        <w:t>В соответствии с учебно-тематическим планом и рабочей программой</w:t>
      </w:r>
      <w:r w:rsidRPr="000C45DC">
        <w:rPr>
          <w:rFonts w:cs="Courier New"/>
          <w:b/>
          <w:bCs/>
          <w:sz w:val="28"/>
        </w:rPr>
        <w:t>.</w:t>
      </w:r>
    </w:p>
    <w:p w14:paraId="4E596939" w14:textId="77777777" w:rsidR="009C4F8C" w:rsidRPr="000C45DC" w:rsidRDefault="009C4F8C" w:rsidP="009C4F8C">
      <w:pPr>
        <w:numPr>
          <w:ilvl w:val="2"/>
          <w:numId w:val="2"/>
        </w:numPr>
        <w:autoSpaceDE w:val="0"/>
        <w:autoSpaceDN w:val="0"/>
        <w:adjustRightInd w:val="0"/>
        <w:spacing w:before="120" w:after="120" w:line="360" w:lineRule="auto"/>
        <w:ind w:left="0" w:firstLine="709"/>
        <w:contextualSpacing/>
        <w:jc w:val="both"/>
        <w:rPr>
          <w:b/>
          <w:bCs/>
          <w:sz w:val="28"/>
          <w:szCs w:val="28"/>
        </w:rPr>
      </w:pPr>
      <w:r w:rsidRPr="000C45DC">
        <w:rPr>
          <w:b/>
          <w:bCs/>
          <w:color w:val="0D0D0D" w:themeColor="text1" w:themeTint="F2"/>
          <w:sz w:val="28"/>
          <w:szCs w:val="27"/>
          <w:lang w:bidi="ru-RU"/>
        </w:rPr>
        <w:t>Итоговая аттестация</w:t>
      </w:r>
    </w:p>
    <w:p w14:paraId="57268E1E" w14:textId="77777777"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Освоение программы завершается итоговой аттестацией. Итоговая аттестация проводится на основе принципов объективности и независимости оценки качества подготовки слушателей. Итоговая аттестация является обязательной для слушателей.</w:t>
      </w:r>
    </w:p>
    <w:p w14:paraId="7D26E9A4" w14:textId="0DA5E97E"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 xml:space="preserve">Итоговая аттестация проводится в форме </w:t>
      </w:r>
      <w:r w:rsidR="00D045E4" w:rsidRPr="00D045E4">
        <w:rPr>
          <w:rFonts w:cs="Courier New"/>
          <w:sz w:val="28"/>
        </w:rPr>
        <w:t xml:space="preserve">итогового </w:t>
      </w:r>
      <w:r w:rsidR="00FA7927">
        <w:rPr>
          <w:rFonts w:cs="Courier New"/>
          <w:sz w:val="28"/>
        </w:rPr>
        <w:t>экзамена</w:t>
      </w:r>
      <w:r w:rsidRPr="000C45DC">
        <w:rPr>
          <w:rFonts w:cs="Courier New"/>
          <w:sz w:val="28"/>
        </w:rPr>
        <w:t>.</w:t>
      </w:r>
    </w:p>
    <w:p w14:paraId="58DE2320" w14:textId="77777777" w:rsidR="009C4F8C" w:rsidRPr="000C45DC" w:rsidRDefault="009C4F8C" w:rsidP="009C4F8C">
      <w:pPr>
        <w:autoSpaceDE w:val="0"/>
        <w:autoSpaceDN w:val="0"/>
        <w:adjustRightInd w:val="0"/>
        <w:spacing w:before="120" w:after="120" w:line="360" w:lineRule="auto"/>
        <w:ind w:firstLine="709"/>
        <w:jc w:val="both"/>
        <w:rPr>
          <w:rFonts w:cs="Courier New"/>
          <w:sz w:val="28"/>
        </w:rPr>
      </w:pPr>
      <w:r w:rsidRPr="000C45DC">
        <w:rPr>
          <w:rFonts w:cs="Courier New"/>
          <w:sz w:val="28"/>
        </w:rPr>
        <w:t>К итоговой аттестации допускаются слушатели, не имеющие академической задолженности и в полном объеме выполнившие учебно-тематический план программы. Порядок прохождения итоговой аттестации определяется локальными нормативными образовательной организации.</w:t>
      </w:r>
    </w:p>
    <w:p w14:paraId="5CF667DA" w14:textId="77777777" w:rsidR="009C4F8C" w:rsidRPr="000C45DC" w:rsidRDefault="009C4F8C" w:rsidP="009C4F8C">
      <w:pPr>
        <w:spacing w:line="360" w:lineRule="auto"/>
        <w:jc w:val="center"/>
        <w:rPr>
          <w:rFonts w:ascii="Times New Roman Полужирный" w:hAnsi="Times New Roman Полужирный" w:cs="Courier New"/>
          <w:b/>
          <w:caps/>
          <w:sz w:val="28"/>
        </w:rPr>
      </w:pPr>
      <w:r w:rsidRPr="000C45DC">
        <w:rPr>
          <w:rFonts w:ascii="Times New Roman Полужирный" w:hAnsi="Times New Roman Полужирный" w:cs="Courier New"/>
          <w:b/>
          <w:caps/>
          <w:sz w:val="28"/>
        </w:rPr>
        <w:t>2</w:t>
      </w:r>
      <w:r w:rsidRPr="000C45DC">
        <w:rPr>
          <w:rFonts w:cs="Courier New"/>
          <w:b/>
          <w:caps/>
          <w:sz w:val="28"/>
        </w:rPr>
        <w:t>.</w:t>
      </w:r>
      <w:r w:rsidRPr="000C45DC">
        <w:rPr>
          <w:rFonts w:ascii="Times New Roman Полужирный" w:hAnsi="Times New Roman Полужирный" w:cs="Courier New"/>
          <w:b/>
          <w:caps/>
          <w:sz w:val="28"/>
        </w:rPr>
        <w:t xml:space="preserve"> </w:t>
      </w:r>
      <w:r w:rsidRPr="000C45DC">
        <w:rPr>
          <w:b/>
          <w:bCs/>
          <w:sz w:val="28"/>
          <w:lang w:eastAsia="ar-SA"/>
        </w:rPr>
        <w:t>ОЦЕНОЧНЫЕ МАТЕРИАЛЫ</w:t>
      </w:r>
    </w:p>
    <w:p w14:paraId="73FAFF3E" w14:textId="77777777" w:rsidR="009C4F8C" w:rsidRPr="000C45DC" w:rsidRDefault="009C4F8C" w:rsidP="009C4F8C">
      <w:pPr>
        <w:spacing w:before="120" w:after="120" w:line="360" w:lineRule="auto"/>
        <w:ind w:firstLine="709"/>
        <w:jc w:val="both"/>
        <w:rPr>
          <w:rFonts w:cs="Courier New"/>
          <w:sz w:val="28"/>
        </w:rPr>
      </w:pPr>
      <w:r w:rsidRPr="000C45DC">
        <w:rPr>
          <w:rFonts w:cs="Courier New"/>
          <w:sz w:val="28"/>
        </w:rPr>
        <w:t>Оценочные материалы обеспечивают проверку достижения планируемых результатов обучения по программе и используются в процедуре текущего контроля успеваемости, промежуточной аттестации (при наличии) и итоговой аттестации.</w:t>
      </w:r>
      <w:bookmarkStart w:id="9" w:name="_Hlk133245504"/>
    </w:p>
    <w:p w14:paraId="7F1EE0AF" w14:textId="77777777" w:rsidR="009C4F8C" w:rsidRPr="000C45DC" w:rsidRDefault="009C4F8C" w:rsidP="009C4F8C">
      <w:pPr>
        <w:numPr>
          <w:ilvl w:val="1"/>
          <w:numId w:val="3"/>
        </w:numPr>
        <w:spacing w:before="120" w:after="120" w:line="360" w:lineRule="auto"/>
        <w:ind w:left="0" w:firstLine="709"/>
        <w:contextualSpacing/>
        <w:jc w:val="both"/>
        <w:rPr>
          <w:sz w:val="28"/>
          <w:szCs w:val="28"/>
        </w:rPr>
      </w:pPr>
      <w:r w:rsidRPr="000C45DC">
        <w:rPr>
          <w:b/>
          <w:bCs/>
          <w:color w:val="0D0D0D" w:themeColor="text1" w:themeTint="F2"/>
          <w:sz w:val="28"/>
          <w:szCs w:val="27"/>
        </w:rPr>
        <w:t>Текущий контроль</w:t>
      </w:r>
      <w:r w:rsidRPr="000C45DC">
        <w:rPr>
          <w:b/>
          <w:sz w:val="28"/>
          <w:szCs w:val="28"/>
        </w:rPr>
        <w:t xml:space="preserve"> </w:t>
      </w:r>
    </w:p>
    <w:p w14:paraId="5E9EA0D1" w14:textId="77777777" w:rsidR="009C4F8C" w:rsidRPr="000C45DC" w:rsidRDefault="009C4F8C" w:rsidP="009C4F8C">
      <w:pPr>
        <w:widowControl w:val="0"/>
        <w:spacing w:before="120" w:after="120" w:line="360" w:lineRule="auto"/>
        <w:ind w:firstLine="709"/>
        <w:jc w:val="both"/>
        <w:rPr>
          <w:rFonts w:cs="Courier New"/>
          <w:color w:val="000000"/>
          <w:sz w:val="30"/>
          <w:szCs w:val="30"/>
          <w:shd w:val="clear" w:color="auto" w:fill="FFFFFF"/>
        </w:rPr>
      </w:pPr>
      <w:r w:rsidRPr="000C45DC">
        <w:rPr>
          <w:rFonts w:cs="Courier New"/>
          <w:color w:val="000000"/>
          <w:sz w:val="30"/>
          <w:szCs w:val="30"/>
          <w:shd w:val="clear" w:color="auto" w:fill="FFFFFF"/>
        </w:rPr>
        <w:lastRenderedPageBreak/>
        <w:t>Текущий контроль знаний проводится в формах, предусмотренных учебным планом.</w:t>
      </w:r>
    </w:p>
    <w:bookmarkEnd w:id="9"/>
    <w:p w14:paraId="5439F6B6" w14:textId="77777777" w:rsidR="009C4F8C" w:rsidRPr="000C45DC" w:rsidRDefault="009C4F8C" w:rsidP="009C4F8C">
      <w:pPr>
        <w:numPr>
          <w:ilvl w:val="1"/>
          <w:numId w:val="3"/>
        </w:numPr>
        <w:spacing w:before="120" w:after="120" w:line="360" w:lineRule="auto"/>
        <w:ind w:left="0" w:firstLine="709"/>
        <w:contextualSpacing/>
        <w:jc w:val="both"/>
        <w:rPr>
          <w:b/>
          <w:color w:val="0D0D0D" w:themeColor="text1" w:themeTint="F2"/>
          <w:sz w:val="28"/>
          <w:szCs w:val="27"/>
        </w:rPr>
      </w:pPr>
      <w:r w:rsidRPr="000C45DC">
        <w:rPr>
          <w:b/>
          <w:color w:val="0D0D0D" w:themeColor="text1" w:themeTint="F2"/>
          <w:sz w:val="28"/>
          <w:szCs w:val="27"/>
        </w:rPr>
        <w:t xml:space="preserve">Промежуточная аттестация </w:t>
      </w:r>
    </w:p>
    <w:p w14:paraId="4EBA9170" w14:textId="77777777" w:rsidR="009C4F8C" w:rsidRPr="000C45DC" w:rsidRDefault="009C4F8C" w:rsidP="009C4F8C">
      <w:pPr>
        <w:widowControl w:val="0"/>
        <w:autoSpaceDE w:val="0"/>
        <w:autoSpaceDN w:val="0"/>
        <w:adjustRightInd w:val="0"/>
        <w:spacing w:before="120" w:after="120" w:line="360" w:lineRule="auto"/>
        <w:ind w:firstLine="709"/>
        <w:jc w:val="both"/>
        <w:rPr>
          <w:rFonts w:cs="Courier New"/>
          <w:color w:val="000000"/>
          <w:sz w:val="30"/>
          <w:szCs w:val="30"/>
          <w:shd w:val="clear" w:color="auto" w:fill="FFFFFF"/>
        </w:rPr>
      </w:pPr>
      <w:r w:rsidRPr="000C45DC">
        <w:rPr>
          <w:rFonts w:cs="Courier New"/>
          <w:color w:val="000000"/>
          <w:sz w:val="30"/>
          <w:szCs w:val="30"/>
          <w:shd w:val="clear" w:color="auto" w:fill="FFFFFF"/>
        </w:rPr>
        <w:t> Освоение программы, в том числе отдельной ее части (модуля), может сопровождаться промежуточной аттестацией, проводимой в формах, в соответствии с учебным планом и рабочей программой.</w:t>
      </w:r>
    </w:p>
    <w:p w14:paraId="666A500D" w14:textId="77777777" w:rsidR="009C4F8C" w:rsidRPr="000C45DC" w:rsidRDefault="009C4F8C" w:rsidP="009C4F8C">
      <w:pPr>
        <w:widowControl w:val="0"/>
        <w:autoSpaceDE w:val="0"/>
        <w:autoSpaceDN w:val="0"/>
        <w:adjustRightInd w:val="0"/>
        <w:spacing w:before="120" w:after="120" w:line="360" w:lineRule="auto"/>
        <w:ind w:firstLine="709"/>
        <w:jc w:val="both"/>
        <w:rPr>
          <w:rFonts w:cs="Courier New"/>
          <w:color w:val="000000"/>
          <w:sz w:val="30"/>
          <w:szCs w:val="30"/>
          <w:shd w:val="clear" w:color="auto" w:fill="FFFFFF"/>
        </w:rPr>
      </w:pPr>
      <w:r w:rsidRPr="000C45DC">
        <w:rPr>
          <w:rFonts w:cs="Courier New"/>
          <w:color w:val="000000"/>
          <w:sz w:val="30"/>
          <w:szCs w:val="30"/>
          <w:shd w:val="clear" w:color="auto" w:fill="FFFFFF"/>
        </w:rPr>
        <w:t>В программе приводятся требования к выполнению заданий промежуточной аттестации, критерии оценивания.</w:t>
      </w:r>
    </w:p>
    <w:p w14:paraId="178DDED0" w14:textId="77777777" w:rsidR="009C4F8C" w:rsidRPr="000C45DC" w:rsidRDefault="009C4F8C" w:rsidP="009C4F8C">
      <w:pPr>
        <w:numPr>
          <w:ilvl w:val="1"/>
          <w:numId w:val="3"/>
        </w:numPr>
        <w:spacing w:before="120" w:after="120" w:line="360" w:lineRule="auto"/>
        <w:ind w:left="0" w:firstLine="709"/>
        <w:contextualSpacing/>
        <w:jc w:val="both"/>
        <w:rPr>
          <w:b/>
          <w:bCs/>
          <w:color w:val="0D0D0D" w:themeColor="text1" w:themeTint="F2"/>
          <w:sz w:val="28"/>
          <w:szCs w:val="27"/>
        </w:rPr>
      </w:pPr>
      <w:r w:rsidRPr="000C45DC">
        <w:rPr>
          <w:b/>
          <w:bCs/>
          <w:color w:val="0D0D0D" w:themeColor="text1" w:themeTint="F2"/>
          <w:sz w:val="28"/>
          <w:szCs w:val="27"/>
        </w:rPr>
        <w:t>Итоговая аттестация</w:t>
      </w:r>
    </w:p>
    <w:p w14:paraId="38A98E1B" w14:textId="3B7DC8A6" w:rsidR="009C4F8C" w:rsidRPr="000C45DC" w:rsidRDefault="009C4F8C" w:rsidP="009C4F8C">
      <w:pPr>
        <w:widowControl w:val="0"/>
        <w:autoSpaceDE w:val="0"/>
        <w:autoSpaceDN w:val="0"/>
        <w:adjustRightInd w:val="0"/>
        <w:spacing w:before="120" w:after="120" w:line="360" w:lineRule="auto"/>
        <w:ind w:firstLine="709"/>
        <w:jc w:val="both"/>
        <w:rPr>
          <w:rFonts w:cs="Courier New"/>
          <w:sz w:val="28"/>
        </w:rPr>
      </w:pPr>
      <w:r w:rsidRPr="000C45DC">
        <w:rPr>
          <w:rFonts w:cs="Courier New"/>
          <w:sz w:val="28"/>
        </w:rPr>
        <w:t>Освоение программы завершается итоговой аттестацией</w:t>
      </w:r>
      <w:r w:rsidR="00FA7927">
        <w:rPr>
          <w:rFonts w:cs="Courier New"/>
          <w:sz w:val="28"/>
        </w:rPr>
        <w:t xml:space="preserve"> в форме экзамена. </w:t>
      </w:r>
    </w:p>
    <w:p w14:paraId="645356BF" w14:textId="77777777" w:rsidR="00D045E4" w:rsidRDefault="009C4F8C" w:rsidP="00D045E4">
      <w:pPr>
        <w:tabs>
          <w:tab w:val="left" w:pos="1416"/>
        </w:tabs>
        <w:suppressAutoHyphens/>
        <w:ind w:firstLine="709"/>
        <w:jc w:val="both"/>
        <w:rPr>
          <w:rFonts w:eastAsia="SimSun" w:cs="Courier New"/>
          <w:b/>
          <w:sz w:val="28"/>
        </w:rPr>
      </w:pPr>
      <w:r w:rsidRPr="000C45DC">
        <w:rPr>
          <w:rFonts w:eastAsia="SimSun" w:cs="Courier New"/>
          <w:b/>
          <w:sz w:val="28"/>
        </w:rPr>
        <w:t xml:space="preserve">Критерии оценивания: </w:t>
      </w:r>
      <w:bookmarkEnd w:id="0"/>
    </w:p>
    <w:p w14:paraId="509085DF" w14:textId="6C33C7A2" w:rsidR="00D045E4" w:rsidRPr="00D045E4" w:rsidRDefault="00D045E4" w:rsidP="00D045E4">
      <w:pPr>
        <w:tabs>
          <w:tab w:val="left" w:pos="1416"/>
        </w:tabs>
        <w:suppressAutoHyphens/>
        <w:ind w:firstLine="709"/>
        <w:jc w:val="both"/>
        <w:rPr>
          <w:lang w:eastAsia="ar-SA"/>
        </w:rPr>
      </w:pPr>
      <w:r w:rsidRPr="00D045E4">
        <w:rPr>
          <w:b/>
          <w:lang w:eastAsia="ar-SA"/>
        </w:rPr>
        <w:t>Критерии оценки качества знаний при выполнении практических заданий</w:t>
      </w:r>
    </w:p>
    <w:p w14:paraId="536C96C0" w14:textId="77777777" w:rsidR="00D045E4" w:rsidRPr="00D045E4" w:rsidRDefault="00D045E4" w:rsidP="00D045E4">
      <w:pPr>
        <w:widowControl w:val="0"/>
        <w:suppressAutoHyphens/>
        <w:ind w:firstLine="709"/>
        <w:jc w:val="both"/>
        <w:rPr>
          <w:b/>
          <w:lang w:eastAsia="ar-SA"/>
        </w:rPr>
      </w:pPr>
      <w:r w:rsidRPr="00D045E4">
        <w:rPr>
          <w:lang w:eastAsia="ar-SA"/>
        </w:rPr>
        <w:t xml:space="preserve">Оценка </w:t>
      </w:r>
      <w:r w:rsidRPr="00D045E4">
        <w:rPr>
          <w:b/>
          <w:lang w:eastAsia="ar-SA"/>
        </w:rPr>
        <w:t xml:space="preserve">«отлично» </w:t>
      </w:r>
      <w:r w:rsidRPr="00D045E4">
        <w:rPr>
          <w:lang w:eastAsia="ar-SA"/>
        </w:rPr>
        <w:t>ставится, если выполнены все требования, предъявляемые к практическому заданию: емко и логично изложены необходимые сведения, сформулированы выводы, тема раскрыта полностью, выдержан объём, соблюдены требования к внешнему оформлению, даны правильные ответы на дополнительные</w:t>
      </w:r>
      <w:r w:rsidRPr="00D045E4">
        <w:rPr>
          <w:spacing w:val="-11"/>
          <w:lang w:eastAsia="ar-SA"/>
        </w:rPr>
        <w:t xml:space="preserve"> </w:t>
      </w:r>
      <w:r w:rsidRPr="00D045E4">
        <w:rPr>
          <w:lang w:eastAsia="ar-SA"/>
        </w:rPr>
        <w:t>вопросы.</w:t>
      </w:r>
    </w:p>
    <w:p w14:paraId="07E01C52" w14:textId="7C42461A" w:rsidR="00D045E4" w:rsidRPr="00D045E4" w:rsidRDefault="00D045E4" w:rsidP="00D045E4">
      <w:pPr>
        <w:widowControl w:val="0"/>
        <w:suppressAutoHyphens/>
        <w:ind w:firstLine="709"/>
        <w:jc w:val="both"/>
        <w:rPr>
          <w:b/>
          <w:lang w:eastAsia="ar-SA"/>
        </w:rPr>
      </w:pPr>
      <w:r w:rsidRPr="00D045E4">
        <w:rPr>
          <w:b/>
          <w:lang w:eastAsia="ar-SA"/>
        </w:rPr>
        <w:t xml:space="preserve">Оценка «хорошо»: </w:t>
      </w:r>
      <w:r w:rsidRPr="00D045E4">
        <w:rPr>
          <w:lang w:eastAsia="ar-SA"/>
        </w:rPr>
        <w:t>основные требования к выполнению практического задания учтены,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на дополнительные вопросы при разборе задания даны неполные</w:t>
      </w:r>
      <w:r w:rsidRPr="00D045E4">
        <w:rPr>
          <w:spacing w:val="-9"/>
          <w:lang w:eastAsia="ar-SA"/>
        </w:rPr>
        <w:t xml:space="preserve"> </w:t>
      </w:r>
      <w:r w:rsidRPr="00D045E4">
        <w:rPr>
          <w:lang w:eastAsia="ar-SA"/>
        </w:rPr>
        <w:t>ответы.</w:t>
      </w:r>
    </w:p>
    <w:p w14:paraId="3BAB1DBA" w14:textId="77777777" w:rsidR="00D045E4" w:rsidRPr="00D045E4" w:rsidRDefault="00D045E4" w:rsidP="00D045E4">
      <w:pPr>
        <w:widowControl w:val="0"/>
        <w:suppressAutoHyphens/>
        <w:ind w:firstLine="709"/>
        <w:jc w:val="both"/>
        <w:rPr>
          <w:b/>
          <w:lang w:eastAsia="ar-SA"/>
        </w:rPr>
      </w:pPr>
      <w:r w:rsidRPr="00D045E4">
        <w:rPr>
          <w:b/>
          <w:lang w:eastAsia="ar-SA"/>
        </w:rPr>
        <w:t xml:space="preserve">Оценка «удовлетворительно»: </w:t>
      </w:r>
      <w:r w:rsidRPr="00D045E4">
        <w:rPr>
          <w:lang w:eastAsia="ar-SA"/>
        </w:rPr>
        <w:t>имеются существенные отступления от требований к выполнению практического задания. В частности: тема освещена лишь частично; допущены фактические ошибки в содержании или при ответе на дополнительные вопросы; отсутствует вывод.</w:t>
      </w:r>
    </w:p>
    <w:p w14:paraId="2EA03B4B" w14:textId="77777777" w:rsidR="00D045E4" w:rsidRPr="00D045E4" w:rsidRDefault="00D045E4" w:rsidP="00D045E4">
      <w:pPr>
        <w:suppressAutoHyphens/>
        <w:ind w:firstLine="709"/>
        <w:jc w:val="both"/>
        <w:rPr>
          <w:lang w:eastAsia="ar-SA"/>
        </w:rPr>
      </w:pPr>
      <w:r w:rsidRPr="00D045E4">
        <w:rPr>
          <w:b/>
          <w:lang w:eastAsia="ar-SA"/>
        </w:rPr>
        <w:t xml:space="preserve">Оценка «неудовлетворительно»: </w:t>
      </w:r>
      <w:r w:rsidRPr="00D045E4">
        <w:rPr>
          <w:lang w:eastAsia="ar-SA"/>
        </w:rPr>
        <w:t>тема не раскрыта, практическое задание не выполнено, обнаруживается существенное непонимание проблемы.</w:t>
      </w:r>
    </w:p>
    <w:p w14:paraId="540F741A" w14:textId="77777777" w:rsidR="00D045E4" w:rsidRPr="00D045E4" w:rsidRDefault="00D045E4" w:rsidP="00D045E4">
      <w:pPr>
        <w:suppressAutoHyphens/>
        <w:ind w:firstLine="709"/>
        <w:jc w:val="both"/>
        <w:rPr>
          <w:lang w:eastAsia="ar-SA"/>
        </w:rPr>
      </w:pPr>
    </w:p>
    <w:p w14:paraId="6269CC63" w14:textId="4D07AC3B" w:rsidR="00D045E4" w:rsidRPr="00D045E4" w:rsidRDefault="00D045E4" w:rsidP="00D045E4">
      <w:pPr>
        <w:suppressAutoHyphens/>
        <w:ind w:firstLine="709"/>
        <w:jc w:val="center"/>
        <w:rPr>
          <w:lang w:eastAsia="ar-SA"/>
        </w:rPr>
      </w:pPr>
      <w:r w:rsidRPr="00D045E4">
        <w:rPr>
          <w:b/>
          <w:lang w:eastAsia="ar-SA"/>
        </w:rPr>
        <w:t xml:space="preserve">Критерии оценки качества знаний при выполнении итогового </w:t>
      </w:r>
      <w:r w:rsidR="00FB42EB">
        <w:rPr>
          <w:b/>
          <w:lang w:eastAsia="ar-SA"/>
        </w:rPr>
        <w:t>квалификационного экзамена</w:t>
      </w:r>
    </w:p>
    <w:tbl>
      <w:tblPr>
        <w:tblW w:w="9435" w:type="dxa"/>
        <w:tblInd w:w="218" w:type="dxa"/>
        <w:tblLayout w:type="fixed"/>
        <w:tblCellMar>
          <w:left w:w="0" w:type="dxa"/>
          <w:right w:w="0" w:type="dxa"/>
        </w:tblCellMar>
        <w:tblLook w:val="0000" w:firstRow="0" w:lastRow="0" w:firstColumn="0" w:lastColumn="0" w:noHBand="0" w:noVBand="0"/>
      </w:tblPr>
      <w:tblGrid>
        <w:gridCol w:w="2445"/>
        <w:gridCol w:w="1740"/>
        <w:gridCol w:w="1688"/>
        <w:gridCol w:w="1702"/>
        <w:gridCol w:w="1701"/>
        <w:gridCol w:w="10"/>
        <w:gridCol w:w="149"/>
      </w:tblGrid>
      <w:tr w:rsidR="00D045E4" w:rsidRPr="00D045E4" w14:paraId="4F8F2B87" w14:textId="77777777" w:rsidTr="00D045E4">
        <w:tc>
          <w:tcPr>
            <w:tcW w:w="2445" w:type="dxa"/>
            <w:vMerge w:val="restart"/>
            <w:tcBorders>
              <w:top w:val="single" w:sz="4" w:space="0" w:color="000000"/>
              <w:left w:val="single" w:sz="4" w:space="0" w:color="000000"/>
              <w:bottom w:val="single" w:sz="4" w:space="0" w:color="000000"/>
            </w:tcBorders>
            <w:shd w:val="clear" w:color="auto" w:fill="FFFFFF"/>
            <w:vAlign w:val="center"/>
          </w:tcPr>
          <w:p w14:paraId="0FD2D972" w14:textId="77777777" w:rsidR="00D045E4" w:rsidRPr="00D045E4" w:rsidRDefault="00D045E4" w:rsidP="00D045E4">
            <w:pPr>
              <w:suppressAutoHyphens/>
              <w:ind w:firstLine="720"/>
              <w:jc w:val="center"/>
              <w:rPr>
                <w:sz w:val="20"/>
                <w:szCs w:val="20"/>
                <w:lang w:eastAsia="ar-SA"/>
              </w:rPr>
            </w:pPr>
            <w:r w:rsidRPr="00D045E4">
              <w:rPr>
                <w:sz w:val="20"/>
                <w:szCs w:val="20"/>
                <w:lang w:eastAsia="ar-SA"/>
              </w:rPr>
              <w:t>Оцениваемый показатель</w:t>
            </w:r>
          </w:p>
        </w:tc>
        <w:tc>
          <w:tcPr>
            <w:tcW w:w="6831" w:type="dxa"/>
            <w:gridSpan w:val="4"/>
            <w:tcBorders>
              <w:top w:val="single" w:sz="4" w:space="0" w:color="000000"/>
              <w:left w:val="single" w:sz="4" w:space="0" w:color="000000"/>
              <w:bottom w:val="single" w:sz="4" w:space="0" w:color="000000"/>
            </w:tcBorders>
            <w:shd w:val="clear" w:color="auto" w:fill="FFFFFF"/>
            <w:vAlign w:val="center"/>
          </w:tcPr>
          <w:p w14:paraId="26EC97F9" w14:textId="77777777" w:rsidR="00D045E4" w:rsidRPr="00D045E4" w:rsidRDefault="00D045E4" w:rsidP="00D045E4">
            <w:pPr>
              <w:suppressAutoHyphens/>
              <w:ind w:firstLine="720"/>
              <w:jc w:val="center"/>
              <w:rPr>
                <w:sz w:val="20"/>
                <w:szCs w:val="20"/>
                <w:lang w:eastAsia="ar-SA"/>
              </w:rPr>
            </w:pPr>
            <w:r w:rsidRPr="00D045E4">
              <w:rPr>
                <w:sz w:val="20"/>
                <w:szCs w:val="20"/>
                <w:lang w:eastAsia="ar-SA"/>
              </w:rPr>
              <w:t>Количество баллов, обеспечивающих получение:</w:t>
            </w:r>
          </w:p>
        </w:tc>
        <w:tc>
          <w:tcPr>
            <w:tcW w:w="159" w:type="dxa"/>
            <w:gridSpan w:val="2"/>
            <w:tcBorders>
              <w:left w:val="single" w:sz="4" w:space="0" w:color="000000"/>
            </w:tcBorders>
            <w:shd w:val="clear" w:color="auto" w:fill="auto"/>
            <w:vAlign w:val="center"/>
          </w:tcPr>
          <w:p w14:paraId="5D8EEFB7" w14:textId="77777777" w:rsidR="00D045E4" w:rsidRPr="00D045E4" w:rsidRDefault="00D045E4" w:rsidP="00D045E4">
            <w:pPr>
              <w:suppressAutoHyphens/>
              <w:snapToGrid w:val="0"/>
              <w:ind w:firstLine="720"/>
              <w:jc w:val="center"/>
              <w:rPr>
                <w:sz w:val="20"/>
                <w:szCs w:val="20"/>
                <w:lang w:eastAsia="ar-SA"/>
              </w:rPr>
            </w:pPr>
          </w:p>
        </w:tc>
      </w:tr>
      <w:tr w:rsidR="00D045E4" w:rsidRPr="00D045E4" w14:paraId="5C3C202F" w14:textId="77777777" w:rsidTr="00D045E4">
        <w:tc>
          <w:tcPr>
            <w:tcW w:w="2445" w:type="dxa"/>
            <w:vMerge/>
            <w:tcBorders>
              <w:top w:val="single" w:sz="4" w:space="0" w:color="000000"/>
              <w:left w:val="single" w:sz="4" w:space="0" w:color="000000"/>
              <w:bottom w:val="single" w:sz="4" w:space="0" w:color="000000"/>
            </w:tcBorders>
            <w:shd w:val="clear" w:color="auto" w:fill="FFFFFF"/>
            <w:vAlign w:val="center"/>
          </w:tcPr>
          <w:p w14:paraId="4285B109" w14:textId="77777777" w:rsidR="00D045E4" w:rsidRPr="00D045E4" w:rsidRDefault="00D045E4" w:rsidP="00D045E4">
            <w:pPr>
              <w:suppressAutoHyphens/>
              <w:snapToGrid w:val="0"/>
              <w:ind w:firstLine="720"/>
              <w:jc w:val="center"/>
              <w:rPr>
                <w:sz w:val="20"/>
                <w:szCs w:val="20"/>
                <w:lang w:eastAsia="ar-SA"/>
              </w:rPr>
            </w:pPr>
          </w:p>
        </w:tc>
        <w:tc>
          <w:tcPr>
            <w:tcW w:w="1740" w:type="dxa"/>
            <w:vMerge w:val="restart"/>
            <w:tcBorders>
              <w:top w:val="single" w:sz="4" w:space="0" w:color="000000"/>
              <w:left w:val="single" w:sz="4" w:space="0" w:color="000000"/>
              <w:bottom w:val="single" w:sz="4" w:space="0" w:color="000000"/>
            </w:tcBorders>
            <w:shd w:val="clear" w:color="auto" w:fill="FFFFFF"/>
            <w:vAlign w:val="center"/>
          </w:tcPr>
          <w:p w14:paraId="1DE57BB1" w14:textId="77777777" w:rsidR="00D045E4" w:rsidRPr="00D045E4" w:rsidRDefault="00D045E4" w:rsidP="00D045E4">
            <w:pPr>
              <w:suppressAutoHyphens/>
              <w:snapToGrid w:val="0"/>
              <w:ind w:firstLine="720"/>
              <w:jc w:val="center"/>
              <w:rPr>
                <w:b/>
                <w:sz w:val="20"/>
                <w:szCs w:val="20"/>
                <w:lang w:eastAsia="ar-SA"/>
              </w:rPr>
            </w:pPr>
            <w:r w:rsidRPr="00D045E4">
              <w:rPr>
                <w:b/>
                <w:sz w:val="20"/>
                <w:szCs w:val="20"/>
                <w:lang w:eastAsia="ar-SA"/>
              </w:rPr>
              <w:t>Зачета</w:t>
            </w:r>
          </w:p>
        </w:tc>
        <w:tc>
          <w:tcPr>
            <w:tcW w:w="5091" w:type="dxa"/>
            <w:gridSpan w:val="3"/>
            <w:tcBorders>
              <w:top w:val="single" w:sz="4" w:space="0" w:color="000000"/>
              <w:left w:val="single" w:sz="4" w:space="0" w:color="000000"/>
              <w:bottom w:val="single" w:sz="4" w:space="0" w:color="000000"/>
            </w:tcBorders>
            <w:shd w:val="clear" w:color="auto" w:fill="FFFFFF"/>
            <w:vAlign w:val="center"/>
          </w:tcPr>
          <w:p w14:paraId="07C6EB7A" w14:textId="77777777" w:rsidR="00D045E4" w:rsidRPr="00D045E4" w:rsidRDefault="00D045E4" w:rsidP="00D045E4">
            <w:pPr>
              <w:suppressAutoHyphens/>
              <w:ind w:firstLine="720"/>
              <w:jc w:val="center"/>
              <w:rPr>
                <w:sz w:val="20"/>
                <w:szCs w:val="20"/>
                <w:lang w:eastAsia="ar-SA"/>
              </w:rPr>
            </w:pPr>
            <w:r w:rsidRPr="00D045E4">
              <w:rPr>
                <w:b/>
                <w:sz w:val="20"/>
                <w:szCs w:val="20"/>
                <w:lang w:eastAsia="ar-SA"/>
              </w:rPr>
              <w:t>Оценки за дифференцированный зачет</w:t>
            </w:r>
          </w:p>
        </w:tc>
        <w:tc>
          <w:tcPr>
            <w:tcW w:w="159" w:type="dxa"/>
            <w:gridSpan w:val="2"/>
            <w:tcBorders>
              <w:left w:val="single" w:sz="4" w:space="0" w:color="000000"/>
            </w:tcBorders>
            <w:shd w:val="clear" w:color="auto" w:fill="auto"/>
            <w:vAlign w:val="center"/>
          </w:tcPr>
          <w:p w14:paraId="7544674E" w14:textId="77777777" w:rsidR="00D045E4" w:rsidRPr="00D045E4" w:rsidRDefault="00D045E4" w:rsidP="00D045E4">
            <w:pPr>
              <w:suppressAutoHyphens/>
              <w:snapToGrid w:val="0"/>
              <w:ind w:firstLine="720"/>
              <w:jc w:val="center"/>
              <w:rPr>
                <w:sz w:val="20"/>
                <w:szCs w:val="20"/>
                <w:lang w:eastAsia="ar-SA"/>
              </w:rPr>
            </w:pPr>
          </w:p>
        </w:tc>
      </w:tr>
      <w:tr w:rsidR="00D045E4" w:rsidRPr="00D045E4" w14:paraId="28367B02" w14:textId="77777777" w:rsidTr="00D045E4">
        <w:tc>
          <w:tcPr>
            <w:tcW w:w="2445" w:type="dxa"/>
            <w:vMerge/>
            <w:tcBorders>
              <w:top w:val="single" w:sz="4" w:space="0" w:color="000000"/>
              <w:left w:val="single" w:sz="4" w:space="0" w:color="000000"/>
              <w:bottom w:val="single" w:sz="4" w:space="0" w:color="000000"/>
            </w:tcBorders>
            <w:shd w:val="clear" w:color="auto" w:fill="FFFFFF"/>
            <w:vAlign w:val="center"/>
          </w:tcPr>
          <w:p w14:paraId="09AB86DD" w14:textId="77777777" w:rsidR="00D045E4" w:rsidRPr="00D045E4" w:rsidRDefault="00D045E4" w:rsidP="00D045E4">
            <w:pPr>
              <w:suppressAutoHyphens/>
              <w:snapToGrid w:val="0"/>
              <w:ind w:firstLine="720"/>
              <w:jc w:val="center"/>
              <w:rPr>
                <w:sz w:val="20"/>
                <w:szCs w:val="20"/>
                <w:lang w:eastAsia="ar-SA"/>
              </w:rPr>
            </w:pPr>
          </w:p>
        </w:tc>
        <w:tc>
          <w:tcPr>
            <w:tcW w:w="1740" w:type="dxa"/>
            <w:vMerge/>
            <w:tcBorders>
              <w:top w:val="single" w:sz="4" w:space="0" w:color="000000"/>
              <w:left w:val="single" w:sz="4" w:space="0" w:color="000000"/>
              <w:bottom w:val="single" w:sz="4" w:space="0" w:color="000000"/>
            </w:tcBorders>
            <w:shd w:val="clear" w:color="auto" w:fill="FFFFFF"/>
            <w:vAlign w:val="center"/>
          </w:tcPr>
          <w:p w14:paraId="14619352" w14:textId="77777777" w:rsidR="00D045E4" w:rsidRPr="00D045E4" w:rsidRDefault="00D045E4" w:rsidP="00D045E4">
            <w:pPr>
              <w:suppressAutoHyphens/>
              <w:snapToGrid w:val="0"/>
              <w:ind w:firstLine="720"/>
              <w:jc w:val="center"/>
              <w:rPr>
                <w:b/>
                <w:sz w:val="20"/>
                <w:szCs w:val="20"/>
                <w:lang w:eastAsia="ar-SA"/>
              </w:rPr>
            </w:pPr>
          </w:p>
        </w:tc>
        <w:tc>
          <w:tcPr>
            <w:tcW w:w="1688" w:type="dxa"/>
            <w:tcBorders>
              <w:top w:val="single" w:sz="4" w:space="0" w:color="000000"/>
              <w:left w:val="single" w:sz="4" w:space="0" w:color="000000"/>
              <w:bottom w:val="single" w:sz="4" w:space="0" w:color="000000"/>
            </w:tcBorders>
            <w:shd w:val="clear" w:color="auto" w:fill="FFFFFF"/>
            <w:vAlign w:val="center"/>
          </w:tcPr>
          <w:p w14:paraId="60FBC971" w14:textId="15884C3C" w:rsidR="00D045E4" w:rsidRPr="00D045E4" w:rsidRDefault="00D045E4" w:rsidP="00D045E4">
            <w:pPr>
              <w:suppressAutoHyphens/>
              <w:rPr>
                <w:sz w:val="20"/>
                <w:szCs w:val="20"/>
                <w:lang w:val="en-US" w:eastAsia="ar-SA"/>
              </w:rPr>
            </w:pPr>
            <w:r w:rsidRPr="00D045E4">
              <w:rPr>
                <w:sz w:val="20"/>
                <w:szCs w:val="20"/>
                <w:lang w:eastAsia="ar-SA"/>
              </w:rPr>
              <w:t>Удовлетворительно</w:t>
            </w:r>
          </w:p>
        </w:tc>
        <w:tc>
          <w:tcPr>
            <w:tcW w:w="1702" w:type="dxa"/>
            <w:tcBorders>
              <w:top w:val="single" w:sz="4" w:space="0" w:color="000000"/>
              <w:left w:val="single" w:sz="4" w:space="0" w:color="000000"/>
              <w:bottom w:val="single" w:sz="4" w:space="0" w:color="000000"/>
            </w:tcBorders>
            <w:shd w:val="clear" w:color="auto" w:fill="FFFFFF"/>
            <w:vAlign w:val="center"/>
          </w:tcPr>
          <w:p w14:paraId="366BD77B" w14:textId="77777777" w:rsidR="00D045E4" w:rsidRPr="00D045E4" w:rsidRDefault="00D045E4" w:rsidP="00D045E4">
            <w:pPr>
              <w:suppressAutoHyphens/>
              <w:jc w:val="center"/>
              <w:rPr>
                <w:sz w:val="20"/>
                <w:szCs w:val="20"/>
                <w:lang w:eastAsia="ar-SA"/>
              </w:rPr>
            </w:pPr>
            <w:r w:rsidRPr="00D045E4">
              <w:rPr>
                <w:sz w:val="20"/>
                <w:szCs w:val="20"/>
                <w:lang w:eastAsia="ar-SA"/>
              </w:rPr>
              <w:t>Хорошо</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23664F2" w14:textId="77777777" w:rsidR="00D045E4" w:rsidRPr="00D045E4" w:rsidRDefault="00D045E4" w:rsidP="00D045E4">
            <w:pPr>
              <w:suppressAutoHyphens/>
              <w:ind w:firstLine="720"/>
              <w:jc w:val="center"/>
              <w:rPr>
                <w:sz w:val="20"/>
                <w:szCs w:val="20"/>
                <w:lang w:eastAsia="ar-SA"/>
              </w:rPr>
            </w:pPr>
            <w:r w:rsidRPr="00D045E4">
              <w:rPr>
                <w:sz w:val="20"/>
                <w:szCs w:val="20"/>
                <w:lang w:eastAsia="ar-SA"/>
              </w:rPr>
              <w:t>Отлично</w:t>
            </w:r>
          </w:p>
        </w:tc>
        <w:tc>
          <w:tcPr>
            <w:tcW w:w="149" w:type="dxa"/>
            <w:tcBorders>
              <w:left w:val="single" w:sz="4" w:space="0" w:color="000000"/>
            </w:tcBorders>
            <w:shd w:val="clear" w:color="auto" w:fill="auto"/>
          </w:tcPr>
          <w:p w14:paraId="5BCB7AE5" w14:textId="77777777" w:rsidR="00D045E4" w:rsidRPr="00D045E4" w:rsidRDefault="00D045E4" w:rsidP="00D045E4">
            <w:pPr>
              <w:suppressAutoHyphens/>
              <w:snapToGrid w:val="0"/>
              <w:spacing w:line="100" w:lineRule="atLeast"/>
              <w:ind w:firstLine="720"/>
              <w:rPr>
                <w:sz w:val="20"/>
                <w:szCs w:val="20"/>
                <w:lang w:eastAsia="ar-SA"/>
              </w:rPr>
            </w:pPr>
          </w:p>
        </w:tc>
      </w:tr>
      <w:tr w:rsidR="00D045E4" w:rsidRPr="00D045E4" w14:paraId="5BA2FA6A" w14:textId="77777777" w:rsidTr="00D045E4">
        <w:tc>
          <w:tcPr>
            <w:tcW w:w="2445" w:type="dxa"/>
            <w:tcBorders>
              <w:top w:val="single" w:sz="4" w:space="0" w:color="000000"/>
              <w:left w:val="single" w:sz="4" w:space="0" w:color="000000"/>
              <w:bottom w:val="single" w:sz="4" w:space="0" w:color="000000"/>
            </w:tcBorders>
            <w:shd w:val="clear" w:color="auto" w:fill="FFFFFF"/>
          </w:tcPr>
          <w:p w14:paraId="4D19D112" w14:textId="77777777" w:rsidR="00D045E4" w:rsidRPr="00D045E4" w:rsidRDefault="00D045E4" w:rsidP="00D045E4">
            <w:pPr>
              <w:suppressAutoHyphens/>
              <w:rPr>
                <w:sz w:val="20"/>
                <w:szCs w:val="20"/>
                <w:lang w:eastAsia="ar-SA"/>
              </w:rPr>
            </w:pPr>
            <w:r w:rsidRPr="00D045E4">
              <w:rPr>
                <w:sz w:val="20"/>
                <w:szCs w:val="20"/>
                <w:lang w:eastAsia="ar-SA"/>
              </w:rPr>
              <w:t>Процент набранных баллов из 100% возможных</w:t>
            </w:r>
          </w:p>
        </w:tc>
        <w:tc>
          <w:tcPr>
            <w:tcW w:w="1740" w:type="dxa"/>
            <w:tcBorders>
              <w:top w:val="single" w:sz="4" w:space="0" w:color="000000"/>
              <w:left w:val="single" w:sz="4" w:space="0" w:color="000000"/>
              <w:bottom w:val="single" w:sz="4" w:space="0" w:color="000000"/>
            </w:tcBorders>
            <w:shd w:val="clear" w:color="auto" w:fill="FFFFFF"/>
            <w:vAlign w:val="center"/>
          </w:tcPr>
          <w:p w14:paraId="7276751B" w14:textId="77777777" w:rsidR="00D045E4" w:rsidRPr="00D045E4" w:rsidRDefault="00D045E4" w:rsidP="00D045E4">
            <w:pPr>
              <w:suppressAutoHyphens/>
              <w:rPr>
                <w:sz w:val="20"/>
                <w:szCs w:val="20"/>
                <w:lang w:val="en-US" w:eastAsia="ar-SA"/>
              </w:rPr>
            </w:pPr>
            <w:r w:rsidRPr="00D045E4">
              <w:rPr>
                <w:sz w:val="20"/>
                <w:szCs w:val="20"/>
                <w:lang w:eastAsia="ar-SA"/>
              </w:rPr>
              <w:t>От 55% и выше</w:t>
            </w:r>
          </w:p>
        </w:tc>
        <w:tc>
          <w:tcPr>
            <w:tcW w:w="1688" w:type="dxa"/>
            <w:tcBorders>
              <w:top w:val="single" w:sz="4" w:space="0" w:color="000000"/>
              <w:left w:val="single" w:sz="4" w:space="0" w:color="000000"/>
              <w:bottom w:val="single" w:sz="4" w:space="0" w:color="000000"/>
            </w:tcBorders>
            <w:shd w:val="clear" w:color="auto" w:fill="FFFFFF"/>
            <w:vAlign w:val="center"/>
          </w:tcPr>
          <w:p w14:paraId="45777748" w14:textId="77777777" w:rsidR="00D045E4" w:rsidRPr="00D045E4" w:rsidRDefault="00D045E4" w:rsidP="00D045E4">
            <w:pPr>
              <w:suppressAutoHyphens/>
              <w:rPr>
                <w:sz w:val="20"/>
                <w:szCs w:val="20"/>
                <w:lang w:val="en-US" w:eastAsia="ar-SA"/>
              </w:rPr>
            </w:pPr>
            <w:r w:rsidRPr="00D045E4">
              <w:rPr>
                <w:sz w:val="20"/>
                <w:szCs w:val="20"/>
                <w:lang w:val="en-US" w:eastAsia="ar-SA"/>
              </w:rPr>
              <w:t>55</w:t>
            </w:r>
            <w:r w:rsidRPr="00D045E4">
              <w:rPr>
                <w:sz w:val="20"/>
                <w:szCs w:val="20"/>
                <w:lang w:eastAsia="ar-SA"/>
              </w:rPr>
              <w:t>% и более</w:t>
            </w:r>
          </w:p>
        </w:tc>
        <w:tc>
          <w:tcPr>
            <w:tcW w:w="1702" w:type="dxa"/>
            <w:tcBorders>
              <w:top w:val="single" w:sz="4" w:space="0" w:color="000000"/>
              <w:left w:val="single" w:sz="4" w:space="0" w:color="000000"/>
              <w:bottom w:val="single" w:sz="4" w:space="0" w:color="000000"/>
            </w:tcBorders>
            <w:shd w:val="clear" w:color="auto" w:fill="FFFFFF"/>
            <w:vAlign w:val="center"/>
          </w:tcPr>
          <w:p w14:paraId="1327E358" w14:textId="77777777" w:rsidR="00D045E4" w:rsidRPr="00D045E4" w:rsidRDefault="00D045E4" w:rsidP="00D045E4">
            <w:pPr>
              <w:suppressAutoHyphens/>
              <w:rPr>
                <w:sz w:val="20"/>
                <w:szCs w:val="20"/>
                <w:lang w:val="en-US" w:eastAsia="ar-SA"/>
              </w:rPr>
            </w:pPr>
            <w:r w:rsidRPr="00D045E4">
              <w:rPr>
                <w:sz w:val="20"/>
                <w:szCs w:val="20"/>
                <w:lang w:val="en-US" w:eastAsia="ar-SA"/>
              </w:rPr>
              <w:t>70</w:t>
            </w:r>
            <w:r w:rsidRPr="00D045E4">
              <w:rPr>
                <w:sz w:val="20"/>
                <w:szCs w:val="20"/>
                <w:lang w:eastAsia="ar-SA"/>
              </w:rPr>
              <w:t>% и более</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7C4966CE" w14:textId="77777777" w:rsidR="00D045E4" w:rsidRPr="00D045E4" w:rsidRDefault="00D045E4" w:rsidP="00D045E4">
            <w:pPr>
              <w:suppressAutoHyphens/>
              <w:rPr>
                <w:sz w:val="20"/>
                <w:szCs w:val="20"/>
                <w:lang w:eastAsia="ar-SA"/>
              </w:rPr>
            </w:pPr>
            <w:r w:rsidRPr="00D045E4">
              <w:rPr>
                <w:sz w:val="20"/>
                <w:szCs w:val="20"/>
                <w:lang w:val="en-US" w:eastAsia="ar-SA"/>
              </w:rPr>
              <w:t>85</w:t>
            </w:r>
            <w:r w:rsidRPr="00D045E4">
              <w:rPr>
                <w:sz w:val="20"/>
                <w:szCs w:val="20"/>
                <w:lang w:eastAsia="ar-SA"/>
              </w:rPr>
              <w:t>% и более</w:t>
            </w:r>
          </w:p>
        </w:tc>
        <w:tc>
          <w:tcPr>
            <w:tcW w:w="149" w:type="dxa"/>
            <w:tcBorders>
              <w:left w:val="single" w:sz="4" w:space="0" w:color="000000"/>
            </w:tcBorders>
            <w:shd w:val="clear" w:color="auto" w:fill="auto"/>
          </w:tcPr>
          <w:p w14:paraId="26F9E3C0"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6461D84F" w14:textId="77777777" w:rsidTr="00D045E4">
        <w:tc>
          <w:tcPr>
            <w:tcW w:w="9286" w:type="dxa"/>
            <w:gridSpan w:val="6"/>
            <w:tcBorders>
              <w:top w:val="single" w:sz="4" w:space="0" w:color="000000"/>
              <w:left w:val="single" w:sz="4" w:space="0" w:color="000000"/>
              <w:bottom w:val="single" w:sz="4" w:space="0" w:color="000000"/>
            </w:tcBorders>
            <w:shd w:val="clear" w:color="auto" w:fill="FFFFFF"/>
            <w:vAlign w:val="center"/>
          </w:tcPr>
          <w:p w14:paraId="166DA128" w14:textId="77777777" w:rsidR="00D045E4" w:rsidRPr="00D045E4" w:rsidRDefault="00D045E4" w:rsidP="00D045E4">
            <w:pPr>
              <w:suppressAutoHyphens/>
              <w:rPr>
                <w:sz w:val="20"/>
                <w:szCs w:val="20"/>
                <w:lang w:eastAsia="ar-SA"/>
              </w:rPr>
            </w:pPr>
            <w:r w:rsidRPr="00D045E4">
              <w:rPr>
                <w:b/>
                <w:sz w:val="20"/>
                <w:szCs w:val="20"/>
                <w:lang w:eastAsia="ar-SA"/>
              </w:rPr>
              <w:t>Количество тестовых заданий</w:t>
            </w:r>
          </w:p>
        </w:tc>
        <w:tc>
          <w:tcPr>
            <w:tcW w:w="149" w:type="dxa"/>
            <w:tcBorders>
              <w:left w:val="single" w:sz="4" w:space="0" w:color="000000"/>
            </w:tcBorders>
            <w:shd w:val="clear" w:color="auto" w:fill="auto"/>
          </w:tcPr>
          <w:p w14:paraId="06CC3D8C"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08390956"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18B42E3C" w14:textId="77777777" w:rsidR="00D045E4" w:rsidRPr="00D045E4" w:rsidRDefault="00D045E4" w:rsidP="00D045E4">
            <w:pPr>
              <w:suppressAutoHyphens/>
              <w:rPr>
                <w:sz w:val="20"/>
                <w:szCs w:val="20"/>
                <w:lang w:eastAsia="ar-SA"/>
              </w:rPr>
            </w:pPr>
            <w:r w:rsidRPr="00D045E4">
              <w:rPr>
                <w:sz w:val="20"/>
                <w:szCs w:val="20"/>
                <w:lang w:eastAsia="ar-SA"/>
              </w:rPr>
              <w:t>15</w:t>
            </w:r>
          </w:p>
        </w:tc>
        <w:tc>
          <w:tcPr>
            <w:tcW w:w="1740" w:type="dxa"/>
            <w:tcBorders>
              <w:top w:val="single" w:sz="4" w:space="0" w:color="000000"/>
              <w:left w:val="single" w:sz="4" w:space="0" w:color="000000"/>
              <w:bottom w:val="single" w:sz="4" w:space="0" w:color="000000"/>
            </w:tcBorders>
            <w:shd w:val="clear" w:color="auto" w:fill="FFFFFF"/>
            <w:vAlign w:val="center"/>
          </w:tcPr>
          <w:p w14:paraId="535E7DFA" w14:textId="77777777" w:rsidR="00D045E4" w:rsidRPr="00D045E4" w:rsidRDefault="00D045E4" w:rsidP="00D045E4">
            <w:pPr>
              <w:suppressAutoHyphens/>
              <w:rPr>
                <w:sz w:val="20"/>
                <w:szCs w:val="20"/>
                <w:lang w:eastAsia="ar-SA"/>
              </w:rPr>
            </w:pPr>
            <w:r w:rsidRPr="00D045E4">
              <w:rPr>
                <w:sz w:val="20"/>
                <w:szCs w:val="20"/>
                <w:lang w:eastAsia="ar-SA"/>
              </w:rPr>
              <w:t>8</w:t>
            </w:r>
          </w:p>
        </w:tc>
        <w:tc>
          <w:tcPr>
            <w:tcW w:w="1688" w:type="dxa"/>
            <w:tcBorders>
              <w:top w:val="single" w:sz="4" w:space="0" w:color="000000"/>
              <w:left w:val="single" w:sz="4" w:space="0" w:color="000000"/>
              <w:bottom w:val="single" w:sz="4" w:space="0" w:color="000000"/>
            </w:tcBorders>
            <w:shd w:val="clear" w:color="auto" w:fill="FFFFFF"/>
            <w:vAlign w:val="center"/>
          </w:tcPr>
          <w:p w14:paraId="6B13B2EA" w14:textId="77777777" w:rsidR="00D045E4" w:rsidRPr="00D045E4" w:rsidRDefault="00D045E4" w:rsidP="00D045E4">
            <w:pPr>
              <w:suppressAutoHyphens/>
              <w:rPr>
                <w:sz w:val="20"/>
                <w:szCs w:val="20"/>
                <w:lang w:eastAsia="ar-SA"/>
              </w:rPr>
            </w:pPr>
            <w:r w:rsidRPr="00D045E4">
              <w:rPr>
                <w:sz w:val="20"/>
                <w:szCs w:val="20"/>
                <w:lang w:eastAsia="ar-SA"/>
              </w:rPr>
              <w:t>От 8 до 11</w:t>
            </w:r>
          </w:p>
        </w:tc>
        <w:tc>
          <w:tcPr>
            <w:tcW w:w="1702" w:type="dxa"/>
            <w:tcBorders>
              <w:top w:val="single" w:sz="4" w:space="0" w:color="000000"/>
              <w:left w:val="single" w:sz="4" w:space="0" w:color="000000"/>
              <w:bottom w:val="single" w:sz="4" w:space="0" w:color="000000"/>
            </w:tcBorders>
            <w:shd w:val="clear" w:color="auto" w:fill="FFFFFF"/>
            <w:vAlign w:val="center"/>
          </w:tcPr>
          <w:p w14:paraId="6DC3A5B4" w14:textId="77777777" w:rsidR="00D045E4" w:rsidRPr="00D045E4" w:rsidRDefault="00D045E4" w:rsidP="00D045E4">
            <w:pPr>
              <w:suppressAutoHyphens/>
              <w:rPr>
                <w:sz w:val="20"/>
                <w:szCs w:val="20"/>
                <w:lang w:eastAsia="ar-SA"/>
              </w:rPr>
            </w:pPr>
            <w:r w:rsidRPr="00D045E4">
              <w:rPr>
                <w:sz w:val="20"/>
                <w:szCs w:val="20"/>
                <w:lang w:eastAsia="ar-SA"/>
              </w:rPr>
              <w:t>От 11 до 13</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05B8DD69" w14:textId="77777777" w:rsidR="00D045E4" w:rsidRPr="00D045E4" w:rsidRDefault="00D045E4" w:rsidP="00D045E4">
            <w:pPr>
              <w:suppressAutoHyphens/>
              <w:rPr>
                <w:sz w:val="20"/>
                <w:szCs w:val="20"/>
                <w:lang w:eastAsia="ar-SA"/>
              </w:rPr>
            </w:pPr>
            <w:r w:rsidRPr="00D045E4">
              <w:rPr>
                <w:sz w:val="20"/>
                <w:szCs w:val="20"/>
                <w:lang w:eastAsia="ar-SA"/>
              </w:rPr>
              <w:t>13 и более</w:t>
            </w:r>
          </w:p>
        </w:tc>
        <w:tc>
          <w:tcPr>
            <w:tcW w:w="149" w:type="dxa"/>
            <w:tcBorders>
              <w:left w:val="single" w:sz="4" w:space="0" w:color="000000"/>
            </w:tcBorders>
            <w:shd w:val="clear" w:color="auto" w:fill="auto"/>
          </w:tcPr>
          <w:p w14:paraId="2012B1BB"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147B7306"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0F27D6C7" w14:textId="77777777" w:rsidR="00D045E4" w:rsidRPr="00D045E4" w:rsidRDefault="00D045E4" w:rsidP="00D045E4">
            <w:pPr>
              <w:suppressAutoHyphens/>
              <w:rPr>
                <w:sz w:val="20"/>
                <w:szCs w:val="20"/>
                <w:lang w:eastAsia="ar-SA"/>
              </w:rPr>
            </w:pPr>
            <w:r w:rsidRPr="00D045E4">
              <w:rPr>
                <w:sz w:val="20"/>
                <w:szCs w:val="20"/>
                <w:lang w:eastAsia="ar-SA"/>
              </w:rPr>
              <w:t>20</w:t>
            </w:r>
          </w:p>
        </w:tc>
        <w:tc>
          <w:tcPr>
            <w:tcW w:w="1740" w:type="dxa"/>
            <w:tcBorders>
              <w:top w:val="single" w:sz="4" w:space="0" w:color="000000"/>
              <w:left w:val="single" w:sz="4" w:space="0" w:color="000000"/>
              <w:bottom w:val="single" w:sz="4" w:space="0" w:color="000000"/>
            </w:tcBorders>
            <w:shd w:val="clear" w:color="auto" w:fill="FFFFFF"/>
            <w:vAlign w:val="center"/>
          </w:tcPr>
          <w:p w14:paraId="06673C0E" w14:textId="77777777" w:rsidR="00D045E4" w:rsidRPr="00D045E4" w:rsidRDefault="00D045E4" w:rsidP="00D045E4">
            <w:pPr>
              <w:suppressAutoHyphens/>
              <w:rPr>
                <w:sz w:val="20"/>
                <w:szCs w:val="20"/>
                <w:lang w:eastAsia="ar-SA"/>
              </w:rPr>
            </w:pPr>
            <w:r w:rsidRPr="00D045E4">
              <w:rPr>
                <w:sz w:val="20"/>
                <w:szCs w:val="20"/>
                <w:lang w:eastAsia="ar-SA"/>
              </w:rPr>
              <w:t>11</w:t>
            </w:r>
          </w:p>
        </w:tc>
        <w:tc>
          <w:tcPr>
            <w:tcW w:w="1688" w:type="dxa"/>
            <w:tcBorders>
              <w:top w:val="single" w:sz="4" w:space="0" w:color="000000"/>
              <w:left w:val="single" w:sz="4" w:space="0" w:color="000000"/>
              <w:bottom w:val="single" w:sz="4" w:space="0" w:color="000000"/>
            </w:tcBorders>
            <w:shd w:val="clear" w:color="auto" w:fill="FFFFFF"/>
            <w:vAlign w:val="center"/>
          </w:tcPr>
          <w:p w14:paraId="41779B8F" w14:textId="77777777" w:rsidR="00D045E4" w:rsidRPr="00D045E4" w:rsidRDefault="00D045E4" w:rsidP="00D045E4">
            <w:pPr>
              <w:suppressAutoHyphens/>
              <w:rPr>
                <w:sz w:val="20"/>
                <w:szCs w:val="20"/>
                <w:lang w:eastAsia="ar-SA"/>
              </w:rPr>
            </w:pPr>
            <w:r w:rsidRPr="00D045E4">
              <w:rPr>
                <w:sz w:val="20"/>
                <w:szCs w:val="20"/>
                <w:lang w:eastAsia="ar-SA"/>
              </w:rPr>
              <w:t>От 11 до 14</w:t>
            </w:r>
          </w:p>
        </w:tc>
        <w:tc>
          <w:tcPr>
            <w:tcW w:w="1702" w:type="dxa"/>
            <w:tcBorders>
              <w:top w:val="single" w:sz="4" w:space="0" w:color="000000"/>
              <w:left w:val="single" w:sz="4" w:space="0" w:color="000000"/>
              <w:bottom w:val="single" w:sz="4" w:space="0" w:color="000000"/>
            </w:tcBorders>
            <w:shd w:val="clear" w:color="auto" w:fill="FFFFFF"/>
            <w:vAlign w:val="center"/>
          </w:tcPr>
          <w:p w14:paraId="249798D0" w14:textId="77777777" w:rsidR="00D045E4" w:rsidRPr="00D045E4" w:rsidRDefault="00D045E4" w:rsidP="00D045E4">
            <w:pPr>
              <w:suppressAutoHyphens/>
              <w:rPr>
                <w:sz w:val="20"/>
                <w:szCs w:val="20"/>
                <w:lang w:eastAsia="ar-SA"/>
              </w:rPr>
            </w:pPr>
            <w:r w:rsidRPr="00D045E4">
              <w:rPr>
                <w:sz w:val="20"/>
                <w:szCs w:val="20"/>
                <w:lang w:eastAsia="ar-SA"/>
              </w:rPr>
              <w:t>От 14 до 17</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6CE3190" w14:textId="77777777" w:rsidR="00D045E4" w:rsidRPr="00D045E4" w:rsidRDefault="00D045E4" w:rsidP="00D045E4">
            <w:pPr>
              <w:suppressAutoHyphens/>
              <w:rPr>
                <w:sz w:val="20"/>
                <w:szCs w:val="20"/>
                <w:lang w:eastAsia="ar-SA"/>
              </w:rPr>
            </w:pPr>
            <w:r w:rsidRPr="00D045E4">
              <w:rPr>
                <w:sz w:val="20"/>
                <w:szCs w:val="20"/>
                <w:lang w:eastAsia="ar-SA"/>
              </w:rPr>
              <w:t>17 и более</w:t>
            </w:r>
          </w:p>
        </w:tc>
        <w:tc>
          <w:tcPr>
            <w:tcW w:w="149" w:type="dxa"/>
            <w:tcBorders>
              <w:left w:val="single" w:sz="4" w:space="0" w:color="000000"/>
            </w:tcBorders>
            <w:shd w:val="clear" w:color="auto" w:fill="auto"/>
          </w:tcPr>
          <w:p w14:paraId="0F503E87"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534C44DA"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5EF86693" w14:textId="77777777" w:rsidR="00D045E4" w:rsidRPr="00D045E4" w:rsidRDefault="00D045E4" w:rsidP="00D045E4">
            <w:pPr>
              <w:suppressAutoHyphens/>
              <w:rPr>
                <w:sz w:val="20"/>
                <w:szCs w:val="20"/>
                <w:lang w:eastAsia="ar-SA"/>
              </w:rPr>
            </w:pPr>
            <w:r w:rsidRPr="00D045E4">
              <w:rPr>
                <w:sz w:val="20"/>
                <w:szCs w:val="20"/>
                <w:lang w:eastAsia="ar-SA"/>
              </w:rPr>
              <w:t>25</w:t>
            </w:r>
          </w:p>
        </w:tc>
        <w:tc>
          <w:tcPr>
            <w:tcW w:w="1740" w:type="dxa"/>
            <w:tcBorders>
              <w:top w:val="single" w:sz="4" w:space="0" w:color="000000"/>
              <w:left w:val="single" w:sz="4" w:space="0" w:color="000000"/>
              <w:bottom w:val="single" w:sz="4" w:space="0" w:color="000000"/>
            </w:tcBorders>
            <w:shd w:val="clear" w:color="auto" w:fill="FFFFFF"/>
            <w:vAlign w:val="center"/>
          </w:tcPr>
          <w:p w14:paraId="7A83F47C" w14:textId="77777777" w:rsidR="00D045E4" w:rsidRPr="00D045E4" w:rsidRDefault="00D045E4" w:rsidP="00D045E4">
            <w:pPr>
              <w:suppressAutoHyphens/>
              <w:rPr>
                <w:sz w:val="20"/>
                <w:szCs w:val="20"/>
                <w:lang w:eastAsia="ar-SA"/>
              </w:rPr>
            </w:pPr>
            <w:r w:rsidRPr="00D045E4">
              <w:rPr>
                <w:sz w:val="20"/>
                <w:szCs w:val="20"/>
                <w:lang w:eastAsia="ar-SA"/>
              </w:rPr>
              <w:t>13</w:t>
            </w:r>
          </w:p>
        </w:tc>
        <w:tc>
          <w:tcPr>
            <w:tcW w:w="1688" w:type="dxa"/>
            <w:tcBorders>
              <w:top w:val="single" w:sz="4" w:space="0" w:color="000000"/>
              <w:left w:val="single" w:sz="4" w:space="0" w:color="000000"/>
              <w:bottom w:val="single" w:sz="4" w:space="0" w:color="000000"/>
            </w:tcBorders>
            <w:shd w:val="clear" w:color="auto" w:fill="FFFFFF"/>
            <w:vAlign w:val="center"/>
          </w:tcPr>
          <w:p w14:paraId="33472625" w14:textId="77777777" w:rsidR="00D045E4" w:rsidRPr="00D045E4" w:rsidRDefault="00D045E4" w:rsidP="00D045E4">
            <w:pPr>
              <w:suppressAutoHyphens/>
              <w:rPr>
                <w:sz w:val="20"/>
                <w:szCs w:val="20"/>
                <w:lang w:eastAsia="ar-SA"/>
              </w:rPr>
            </w:pPr>
            <w:r w:rsidRPr="00D045E4">
              <w:rPr>
                <w:sz w:val="20"/>
                <w:szCs w:val="20"/>
                <w:lang w:eastAsia="ar-SA"/>
              </w:rPr>
              <w:t>От 13 до 18</w:t>
            </w:r>
          </w:p>
        </w:tc>
        <w:tc>
          <w:tcPr>
            <w:tcW w:w="1702" w:type="dxa"/>
            <w:tcBorders>
              <w:top w:val="single" w:sz="4" w:space="0" w:color="000000"/>
              <w:left w:val="single" w:sz="4" w:space="0" w:color="000000"/>
              <w:bottom w:val="single" w:sz="4" w:space="0" w:color="000000"/>
            </w:tcBorders>
            <w:shd w:val="clear" w:color="auto" w:fill="FFFFFF"/>
            <w:vAlign w:val="center"/>
          </w:tcPr>
          <w:p w14:paraId="4B8F1EE6" w14:textId="77777777" w:rsidR="00D045E4" w:rsidRPr="00D045E4" w:rsidRDefault="00D045E4" w:rsidP="00D045E4">
            <w:pPr>
              <w:suppressAutoHyphens/>
              <w:rPr>
                <w:sz w:val="20"/>
                <w:szCs w:val="20"/>
                <w:lang w:eastAsia="ar-SA"/>
              </w:rPr>
            </w:pPr>
            <w:r w:rsidRPr="00D045E4">
              <w:rPr>
                <w:sz w:val="20"/>
                <w:szCs w:val="20"/>
                <w:lang w:eastAsia="ar-SA"/>
              </w:rPr>
              <w:t>От 18 до 21</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4CA14601" w14:textId="77777777" w:rsidR="00D045E4" w:rsidRPr="00D045E4" w:rsidRDefault="00D045E4" w:rsidP="00D045E4">
            <w:pPr>
              <w:suppressAutoHyphens/>
              <w:rPr>
                <w:sz w:val="20"/>
                <w:szCs w:val="20"/>
                <w:lang w:eastAsia="ar-SA"/>
              </w:rPr>
            </w:pPr>
            <w:r w:rsidRPr="00D045E4">
              <w:rPr>
                <w:sz w:val="20"/>
                <w:szCs w:val="20"/>
                <w:lang w:eastAsia="ar-SA"/>
              </w:rPr>
              <w:t>21 и более</w:t>
            </w:r>
          </w:p>
        </w:tc>
        <w:tc>
          <w:tcPr>
            <w:tcW w:w="149" w:type="dxa"/>
            <w:tcBorders>
              <w:left w:val="single" w:sz="4" w:space="0" w:color="000000"/>
            </w:tcBorders>
            <w:shd w:val="clear" w:color="auto" w:fill="auto"/>
          </w:tcPr>
          <w:p w14:paraId="62077625"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0C3E19DA"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2FFA501D" w14:textId="77777777" w:rsidR="00D045E4" w:rsidRPr="00D045E4" w:rsidRDefault="00D045E4" w:rsidP="00D045E4">
            <w:pPr>
              <w:suppressAutoHyphens/>
              <w:rPr>
                <w:sz w:val="20"/>
                <w:szCs w:val="20"/>
                <w:lang w:eastAsia="ar-SA"/>
              </w:rPr>
            </w:pPr>
            <w:r w:rsidRPr="00D045E4">
              <w:rPr>
                <w:sz w:val="20"/>
                <w:szCs w:val="20"/>
                <w:lang w:eastAsia="ar-SA"/>
              </w:rPr>
              <w:t>26</w:t>
            </w:r>
          </w:p>
        </w:tc>
        <w:tc>
          <w:tcPr>
            <w:tcW w:w="1740" w:type="dxa"/>
            <w:tcBorders>
              <w:top w:val="single" w:sz="4" w:space="0" w:color="000000"/>
              <w:left w:val="single" w:sz="4" w:space="0" w:color="000000"/>
              <w:bottom w:val="single" w:sz="4" w:space="0" w:color="000000"/>
            </w:tcBorders>
            <w:shd w:val="clear" w:color="auto" w:fill="FFFFFF"/>
            <w:vAlign w:val="center"/>
          </w:tcPr>
          <w:p w14:paraId="30E0381C" w14:textId="77777777" w:rsidR="00D045E4" w:rsidRPr="00D045E4" w:rsidRDefault="00D045E4" w:rsidP="00D045E4">
            <w:pPr>
              <w:suppressAutoHyphens/>
              <w:rPr>
                <w:sz w:val="20"/>
                <w:szCs w:val="20"/>
                <w:lang w:eastAsia="ar-SA"/>
              </w:rPr>
            </w:pPr>
            <w:r w:rsidRPr="00D045E4">
              <w:rPr>
                <w:sz w:val="20"/>
                <w:szCs w:val="20"/>
                <w:lang w:eastAsia="ar-SA"/>
              </w:rPr>
              <w:t>14</w:t>
            </w:r>
          </w:p>
        </w:tc>
        <w:tc>
          <w:tcPr>
            <w:tcW w:w="1688" w:type="dxa"/>
            <w:tcBorders>
              <w:top w:val="single" w:sz="4" w:space="0" w:color="000000"/>
              <w:left w:val="single" w:sz="4" w:space="0" w:color="000000"/>
              <w:bottom w:val="single" w:sz="4" w:space="0" w:color="000000"/>
            </w:tcBorders>
            <w:shd w:val="clear" w:color="auto" w:fill="FFFFFF"/>
            <w:vAlign w:val="center"/>
          </w:tcPr>
          <w:p w14:paraId="24D56044" w14:textId="77777777" w:rsidR="00D045E4" w:rsidRPr="00D045E4" w:rsidRDefault="00D045E4" w:rsidP="00D045E4">
            <w:pPr>
              <w:suppressAutoHyphens/>
              <w:rPr>
                <w:sz w:val="20"/>
                <w:szCs w:val="20"/>
                <w:lang w:eastAsia="ar-SA"/>
              </w:rPr>
            </w:pPr>
            <w:r w:rsidRPr="00D045E4">
              <w:rPr>
                <w:sz w:val="20"/>
                <w:szCs w:val="20"/>
                <w:lang w:eastAsia="ar-SA"/>
              </w:rPr>
              <w:t>От 14 до 18</w:t>
            </w:r>
          </w:p>
        </w:tc>
        <w:tc>
          <w:tcPr>
            <w:tcW w:w="1702" w:type="dxa"/>
            <w:tcBorders>
              <w:top w:val="single" w:sz="4" w:space="0" w:color="000000"/>
              <w:left w:val="single" w:sz="4" w:space="0" w:color="000000"/>
              <w:bottom w:val="single" w:sz="4" w:space="0" w:color="000000"/>
            </w:tcBorders>
            <w:shd w:val="clear" w:color="auto" w:fill="FFFFFF"/>
            <w:vAlign w:val="center"/>
          </w:tcPr>
          <w:p w14:paraId="28DADF3B" w14:textId="77777777" w:rsidR="00D045E4" w:rsidRPr="00D045E4" w:rsidRDefault="00D045E4" w:rsidP="00D045E4">
            <w:pPr>
              <w:suppressAutoHyphens/>
              <w:rPr>
                <w:sz w:val="20"/>
                <w:szCs w:val="20"/>
                <w:lang w:eastAsia="ar-SA"/>
              </w:rPr>
            </w:pPr>
            <w:r w:rsidRPr="00D045E4">
              <w:rPr>
                <w:sz w:val="20"/>
                <w:szCs w:val="20"/>
                <w:lang w:eastAsia="ar-SA"/>
              </w:rPr>
              <w:t>От 18 до 22</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FB29BB2" w14:textId="77777777" w:rsidR="00D045E4" w:rsidRPr="00D045E4" w:rsidRDefault="00D045E4" w:rsidP="00D045E4">
            <w:pPr>
              <w:suppressAutoHyphens/>
              <w:rPr>
                <w:sz w:val="20"/>
                <w:szCs w:val="20"/>
                <w:lang w:eastAsia="ar-SA"/>
              </w:rPr>
            </w:pPr>
            <w:r w:rsidRPr="00D045E4">
              <w:rPr>
                <w:sz w:val="20"/>
                <w:szCs w:val="20"/>
                <w:lang w:eastAsia="ar-SA"/>
              </w:rPr>
              <w:t>22 и более</w:t>
            </w:r>
          </w:p>
        </w:tc>
        <w:tc>
          <w:tcPr>
            <w:tcW w:w="149" w:type="dxa"/>
            <w:tcBorders>
              <w:left w:val="single" w:sz="4" w:space="0" w:color="000000"/>
            </w:tcBorders>
            <w:shd w:val="clear" w:color="auto" w:fill="auto"/>
          </w:tcPr>
          <w:p w14:paraId="320BDD86"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016D48C5"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45726E34" w14:textId="77777777" w:rsidR="00D045E4" w:rsidRPr="00D045E4" w:rsidRDefault="00D045E4" w:rsidP="00D045E4">
            <w:pPr>
              <w:suppressAutoHyphens/>
              <w:rPr>
                <w:sz w:val="20"/>
                <w:szCs w:val="20"/>
                <w:lang w:eastAsia="ar-SA"/>
              </w:rPr>
            </w:pPr>
            <w:r w:rsidRPr="00D045E4">
              <w:rPr>
                <w:sz w:val="20"/>
                <w:szCs w:val="20"/>
                <w:lang w:eastAsia="ar-SA"/>
              </w:rPr>
              <w:t>30</w:t>
            </w:r>
          </w:p>
        </w:tc>
        <w:tc>
          <w:tcPr>
            <w:tcW w:w="1740" w:type="dxa"/>
            <w:tcBorders>
              <w:top w:val="single" w:sz="4" w:space="0" w:color="000000"/>
              <w:left w:val="single" w:sz="4" w:space="0" w:color="000000"/>
              <w:bottom w:val="single" w:sz="4" w:space="0" w:color="000000"/>
            </w:tcBorders>
            <w:shd w:val="clear" w:color="auto" w:fill="FFFFFF"/>
            <w:vAlign w:val="center"/>
          </w:tcPr>
          <w:p w14:paraId="51FA8899" w14:textId="77777777" w:rsidR="00D045E4" w:rsidRPr="00D045E4" w:rsidRDefault="00D045E4" w:rsidP="00D045E4">
            <w:pPr>
              <w:suppressAutoHyphens/>
              <w:rPr>
                <w:sz w:val="20"/>
                <w:szCs w:val="20"/>
                <w:lang w:eastAsia="ar-SA"/>
              </w:rPr>
            </w:pPr>
            <w:r w:rsidRPr="00D045E4">
              <w:rPr>
                <w:sz w:val="20"/>
                <w:szCs w:val="20"/>
                <w:lang w:eastAsia="ar-SA"/>
              </w:rPr>
              <w:t>16</w:t>
            </w:r>
          </w:p>
        </w:tc>
        <w:tc>
          <w:tcPr>
            <w:tcW w:w="1688" w:type="dxa"/>
            <w:tcBorders>
              <w:top w:val="single" w:sz="4" w:space="0" w:color="000000"/>
              <w:left w:val="single" w:sz="4" w:space="0" w:color="000000"/>
              <w:bottom w:val="single" w:sz="4" w:space="0" w:color="000000"/>
            </w:tcBorders>
            <w:shd w:val="clear" w:color="auto" w:fill="FFFFFF"/>
            <w:vAlign w:val="center"/>
          </w:tcPr>
          <w:p w14:paraId="135728E8" w14:textId="77777777" w:rsidR="00D045E4" w:rsidRPr="00D045E4" w:rsidRDefault="00D045E4" w:rsidP="00D045E4">
            <w:pPr>
              <w:suppressAutoHyphens/>
              <w:rPr>
                <w:sz w:val="20"/>
                <w:szCs w:val="20"/>
                <w:lang w:eastAsia="ar-SA"/>
              </w:rPr>
            </w:pPr>
            <w:r w:rsidRPr="00D045E4">
              <w:rPr>
                <w:sz w:val="20"/>
                <w:szCs w:val="20"/>
                <w:lang w:eastAsia="ar-SA"/>
              </w:rPr>
              <w:t>От 16 до 21</w:t>
            </w:r>
          </w:p>
        </w:tc>
        <w:tc>
          <w:tcPr>
            <w:tcW w:w="1702" w:type="dxa"/>
            <w:tcBorders>
              <w:top w:val="single" w:sz="4" w:space="0" w:color="000000"/>
              <w:left w:val="single" w:sz="4" w:space="0" w:color="000000"/>
              <w:bottom w:val="single" w:sz="4" w:space="0" w:color="000000"/>
            </w:tcBorders>
            <w:shd w:val="clear" w:color="auto" w:fill="FFFFFF"/>
            <w:vAlign w:val="center"/>
          </w:tcPr>
          <w:p w14:paraId="11C8FF29" w14:textId="77777777" w:rsidR="00D045E4" w:rsidRPr="00D045E4" w:rsidRDefault="00D045E4" w:rsidP="00D045E4">
            <w:pPr>
              <w:suppressAutoHyphens/>
              <w:rPr>
                <w:sz w:val="20"/>
                <w:szCs w:val="20"/>
                <w:lang w:eastAsia="ar-SA"/>
              </w:rPr>
            </w:pPr>
            <w:r w:rsidRPr="00D045E4">
              <w:rPr>
                <w:sz w:val="20"/>
                <w:szCs w:val="20"/>
                <w:lang w:eastAsia="ar-SA"/>
              </w:rPr>
              <w:t>От 21 до 26</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6F1882E" w14:textId="77777777" w:rsidR="00D045E4" w:rsidRPr="00D045E4" w:rsidRDefault="00D045E4" w:rsidP="00D045E4">
            <w:pPr>
              <w:suppressAutoHyphens/>
              <w:rPr>
                <w:sz w:val="20"/>
                <w:szCs w:val="20"/>
                <w:lang w:eastAsia="ar-SA"/>
              </w:rPr>
            </w:pPr>
            <w:r w:rsidRPr="00D045E4">
              <w:rPr>
                <w:sz w:val="20"/>
                <w:szCs w:val="20"/>
                <w:lang w:eastAsia="ar-SA"/>
              </w:rPr>
              <w:t>26 и более</w:t>
            </w:r>
          </w:p>
        </w:tc>
        <w:tc>
          <w:tcPr>
            <w:tcW w:w="149" w:type="dxa"/>
            <w:tcBorders>
              <w:left w:val="single" w:sz="4" w:space="0" w:color="000000"/>
            </w:tcBorders>
            <w:shd w:val="clear" w:color="auto" w:fill="auto"/>
          </w:tcPr>
          <w:p w14:paraId="5B024711" w14:textId="77777777" w:rsidR="00D045E4" w:rsidRPr="00D045E4" w:rsidRDefault="00D045E4" w:rsidP="00D045E4">
            <w:pPr>
              <w:suppressAutoHyphens/>
              <w:snapToGrid w:val="0"/>
              <w:spacing w:line="100" w:lineRule="atLeast"/>
              <w:rPr>
                <w:sz w:val="20"/>
                <w:szCs w:val="20"/>
                <w:lang w:eastAsia="ar-SA"/>
              </w:rPr>
            </w:pPr>
          </w:p>
        </w:tc>
      </w:tr>
      <w:tr w:rsidR="00D045E4" w:rsidRPr="00D045E4" w14:paraId="388F46D1" w14:textId="77777777" w:rsidTr="00D045E4">
        <w:tc>
          <w:tcPr>
            <w:tcW w:w="2445" w:type="dxa"/>
            <w:tcBorders>
              <w:top w:val="single" w:sz="4" w:space="0" w:color="000000"/>
              <w:left w:val="single" w:sz="4" w:space="0" w:color="000000"/>
              <w:bottom w:val="single" w:sz="4" w:space="0" w:color="000000"/>
            </w:tcBorders>
            <w:shd w:val="clear" w:color="auto" w:fill="FFFFFF"/>
            <w:vAlign w:val="center"/>
          </w:tcPr>
          <w:p w14:paraId="588D6F21" w14:textId="77777777" w:rsidR="00D045E4" w:rsidRPr="00D045E4" w:rsidRDefault="00D045E4" w:rsidP="00D045E4">
            <w:pPr>
              <w:suppressAutoHyphens/>
              <w:rPr>
                <w:sz w:val="20"/>
                <w:szCs w:val="20"/>
                <w:lang w:eastAsia="ar-SA"/>
              </w:rPr>
            </w:pPr>
            <w:r w:rsidRPr="00D045E4">
              <w:rPr>
                <w:sz w:val="20"/>
                <w:szCs w:val="20"/>
                <w:lang w:eastAsia="ar-SA"/>
              </w:rPr>
              <w:t>40</w:t>
            </w:r>
          </w:p>
        </w:tc>
        <w:tc>
          <w:tcPr>
            <w:tcW w:w="1740" w:type="dxa"/>
            <w:tcBorders>
              <w:top w:val="single" w:sz="4" w:space="0" w:color="000000"/>
              <w:left w:val="single" w:sz="4" w:space="0" w:color="000000"/>
              <w:bottom w:val="single" w:sz="4" w:space="0" w:color="000000"/>
            </w:tcBorders>
            <w:shd w:val="clear" w:color="auto" w:fill="FFFFFF"/>
            <w:vAlign w:val="center"/>
          </w:tcPr>
          <w:p w14:paraId="44ED1C5B" w14:textId="77777777" w:rsidR="00D045E4" w:rsidRPr="00D045E4" w:rsidRDefault="00D045E4" w:rsidP="00D045E4">
            <w:pPr>
              <w:suppressAutoHyphens/>
              <w:rPr>
                <w:sz w:val="20"/>
                <w:szCs w:val="20"/>
                <w:lang w:eastAsia="ar-SA"/>
              </w:rPr>
            </w:pPr>
            <w:r w:rsidRPr="00D045E4">
              <w:rPr>
                <w:sz w:val="20"/>
                <w:szCs w:val="20"/>
                <w:lang w:eastAsia="ar-SA"/>
              </w:rPr>
              <w:t>22</w:t>
            </w:r>
          </w:p>
        </w:tc>
        <w:tc>
          <w:tcPr>
            <w:tcW w:w="1688" w:type="dxa"/>
            <w:tcBorders>
              <w:top w:val="single" w:sz="4" w:space="0" w:color="000000"/>
              <w:left w:val="single" w:sz="4" w:space="0" w:color="000000"/>
              <w:bottom w:val="single" w:sz="4" w:space="0" w:color="000000"/>
            </w:tcBorders>
            <w:shd w:val="clear" w:color="auto" w:fill="FFFFFF"/>
            <w:vAlign w:val="center"/>
          </w:tcPr>
          <w:p w14:paraId="5765AC6B" w14:textId="77777777" w:rsidR="00D045E4" w:rsidRPr="00D045E4" w:rsidRDefault="00D045E4" w:rsidP="00D045E4">
            <w:pPr>
              <w:suppressAutoHyphens/>
              <w:rPr>
                <w:sz w:val="20"/>
                <w:szCs w:val="20"/>
                <w:lang w:eastAsia="ar-SA"/>
              </w:rPr>
            </w:pPr>
            <w:proofErr w:type="gramStart"/>
            <w:r w:rsidRPr="00D045E4">
              <w:rPr>
                <w:sz w:val="20"/>
                <w:szCs w:val="20"/>
                <w:lang w:eastAsia="ar-SA"/>
              </w:rPr>
              <w:t>От  22</w:t>
            </w:r>
            <w:proofErr w:type="gramEnd"/>
            <w:r w:rsidRPr="00D045E4">
              <w:rPr>
                <w:sz w:val="20"/>
                <w:szCs w:val="20"/>
                <w:lang w:eastAsia="ar-SA"/>
              </w:rPr>
              <w:t xml:space="preserve"> до 28</w:t>
            </w:r>
          </w:p>
        </w:tc>
        <w:tc>
          <w:tcPr>
            <w:tcW w:w="1702" w:type="dxa"/>
            <w:tcBorders>
              <w:top w:val="single" w:sz="4" w:space="0" w:color="000000"/>
              <w:left w:val="single" w:sz="4" w:space="0" w:color="000000"/>
              <w:bottom w:val="single" w:sz="4" w:space="0" w:color="000000"/>
            </w:tcBorders>
            <w:shd w:val="clear" w:color="auto" w:fill="FFFFFF"/>
            <w:vAlign w:val="center"/>
          </w:tcPr>
          <w:p w14:paraId="72946B25" w14:textId="77777777" w:rsidR="00D045E4" w:rsidRPr="00D045E4" w:rsidRDefault="00D045E4" w:rsidP="00D045E4">
            <w:pPr>
              <w:suppressAutoHyphens/>
              <w:rPr>
                <w:sz w:val="20"/>
                <w:szCs w:val="20"/>
                <w:lang w:eastAsia="ar-SA"/>
              </w:rPr>
            </w:pPr>
            <w:r w:rsidRPr="00D045E4">
              <w:rPr>
                <w:sz w:val="20"/>
                <w:szCs w:val="20"/>
                <w:lang w:eastAsia="ar-SA"/>
              </w:rPr>
              <w:t>От 28 до 34</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42DF6852" w14:textId="77777777" w:rsidR="00D045E4" w:rsidRPr="00D045E4" w:rsidRDefault="00D045E4" w:rsidP="00D045E4">
            <w:pPr>
              <w:suppressAutoHyphens/>
              <w:rPr>
                <w:sz w:val="20"/>
                <w:szCs w:val="20"/>
                <w:lang w:eastAsia="ar-SA"/>
              </w:rPr>
            </w:pPr>
            <w:r w:rsidRPr="00D045E4">
              <w:rPr>
                <w:sz w:val="20"/>
                <w:szCs w:val="20"/>
                <w:lang w:eastAsia="ar-SA"/>
              </w:rPr>
              <w:t>34 и более</w:t>
            </w:r>
          </w:p>
        </w:tc>
        <w:tc>
          <w:tcPr>
            <w:tcW w:w="149" w:type="dxa"/>
            <w:tcBorders>
              <w:left w:val="single" w:sz="4" w:space="0" w:color="000000"/>
            </w:tcBorders>
            <w:shd w:val="clear" w:color="auto" w:fill="auto"/>
          </w:tcPr>
          <w:p w14:paraId="0FB1F1A0" w14:textId="77777777" w:rsidR="00D045E4" w:rsidRPr="00D045E4" w:rsidRDefault="00D045E4" w:rsidP="00D045E4">
            <w:pPr>
              <w:suppressAutoHyphens/>
              <w:snapToGrid w:val="0"/>
              <w:spacing w:line="100" w:lineRule="atLeast"/>
              <w:rPr>
                <w:sz w:val="20"/>
                <w:szCs w:val="20"/>
                <w:lang w:eastAsia="ar-SA"/>
              </w:rPr>
            </w:pPr>
          </w:p>
        </w:tc>
      </w:tr>
    </w:tbl>
    <w:p w14:paraId="44042EA3" w14:textId="5363E2C0" w:rsidR="006B608A" w:rsidRDefault="00D045E4" w:rsidP="00D045E4">
      <w:pPr>
        <w:widowControl w:val="0"/>
        <w:suppressAutoHyphens/>
        <w:jc w:val="both"/>
      </w:pPr>
      <w:r w:rsidRPr="00D045E4">
        <w:rPr>
          <w:i/>
          <w:iCs/>
          <w:spacing w:val="-1"/>
          <w:lang w:eastAsia="ar-SA"/>
        </w:rPr>
        <w:t>* Аналогичным образом описываются критерии оценки качества знаний при использовании других форм оценки.</w:t>
      </w:r>
    </w:p>
    <w:sectPr w:rsidR="006B608A" w:rsidSect="009C4F8C">
      <w:pgSz w:w="11906" w:h="16838"/>
      <w:pgMar w:top="425"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589D" w14:textId="77777777" w:rsidR="00933A03" w:rsidRDefault="00933A03" w:rsidP="009C4F8C">
      <w:r>
        <w:separator/>
      </w:r>
    </w:p>
  </w:endnote>
  <w:endnote w:type="continuationSeparator" w:id="0">
    <w:p w14:paraId="2E7BC196" w14:textId="77777777" w:rsidR="00933A03" w:rsidRDefault="00933A03" w:rsidP="009C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537">
    <w:altName w:val="Times New Roman"/>
    <w:charset w:val="CC"/>
    <w:family w:val="auto"/>
    <w:pitch w:val="variable"/>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ЛОМе"/>
    <w:panose1 w:val="02010600030101010101"/>
    <w:charset w:val="86"/>
    <w:family w:val="auto"/>
    <w:pitch w:val="variable"/>
    <w:sig w:usb0="00000203" w:usb1="288F0000" w:usb2="00000016" w:usb3="00000000" w:csb0="00040001" w:csb1="00000000"/>
  </w:font>
  <w:font w:name="Times-Roman">
    <w:altName w:val="MS Gothic"/>
    <w:panose1 w:val="00000000000000000000"/>
    <w:charset w:val="80"/>
    <w:family w:val="roman"/>
    <w:notTrueType/>
    <w:pitch w:val="default"/>
    <w:sig w:usb0="00000000" w:usb1="08070000" w:usb2="00000010" w:usb3="00000000" w:csb0="00020000" w:csb1="00000000"/>
  </w:font>
  <w:font w:name="Helvetica-Bold">
    <w:altName w:val="Yu Gothic"/>
    <w:panose1 w:val="00000000000000000000"/>
    <w:charset w:val="80"/>
    <w:family w:val="swiss"/>
    <w:notTrueType/>
    <w:pitch w:val="default"/>
    <w:sig w:usb0="00000001" w:usb1="08070000" w:usb2="00000010" w:usb3="00000000" w:csb0="00020000" w:csb1="00000000"/>
  </w:font>
  <w:font w:name="Batang">
    <w:altName w:val="№ЩЕБ"/>
    <w:panose1 w:val="02030600000101010101"/>
    <w:charset w:val="81"/>
    <w:family w:val="roman"/>
    <w:pitch w:val="variable"/>
    <w:sig w:usb0="B00002AF" w:usb1="69D77CFB" w:usb2="00000030" w:usb3="00000000" w:csb0="0008009F" w:csb1="00000000"/>
  </w:font>
  <w:font w:name="TimesNewRomanPS-BoldItalicMT">
    <w:altName w:val="Times New Roman"/>
    <w:charset w:val="00"/>
    <w:family w:val="roman"/>
    <w:pitch w:val="default"/>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26E8" w14:textId="77777777" w:rsidR="00933A03" w:rsidRDefault="00933A03" w:rsidP="009C4F8C">
      <w:r>
        <w:separator/>
      </w:r>
    </w:p>
  </w:footnote>
  <w:footnote w:type="continuationSeparator" w:id="0">
    <w:p w14:paraId="556D8349" w14:textId="77777777" w:rsidR="00933A03" w:rsidRDefault="00933A03" w:rsidP="009C4F8C">
      <w:r>
        <w:continuationSeparator/>
      </w:r>
    </w:p>
  </w:footnote>
  <w:footnote w:id="1">
    <w:p w14:paraId="3379F8EA" w14:textId="77777777" w:rsidR="003A163D" w:rsidRPr="00407A3B" w:rsidRDefault="003A163D" w:rsidP="009C4F8C">
      <w:pPr>
        <w:pStyle w:val="a6"/>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Этот пункт остается только при наличии и/или необходимости согласования с заказчиком</w:t>
      </w:r>
    </w:p>
  </w:footnote>
  <w:footnote w:id="2">
    <w:p w14:paraId="29B56A4E"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СР – самостоятельная работа.</w:t>
      </w:r>
    </w:p>
  </w:footnote>
  <w:footnote w:id="3">
    <w:p w14:paraId="2FBC02A9"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Л – занятия лекционного типа: лекции, интерактивные лекции, онлайн-лекции, видео-лекции, слайд-лекции, учебный контент и др.</w:t>
      </w:r>
    </w:p>
  </w:footnote>
  <w:footnote w:id="4">
    <w:p w14:paraId="5ABEDC71"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ПЗ – занятия практического типа: деловые и ролевые игры, тренинги, практикумы, решение и разбор тестов, кейсы (анализ ситуаций и имитационных моделей), тренажеры.</w:t>
      </w:r>
    </w:p>
  </w:footnote>
  <w:footnote w:id="5">
    <w:p w14:paraId="671BCD17"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ЛР – лабораторные работы с использованием лабораторного оборудования и (или) электронных макетов.</w:t>
      </w:r>
    </w:p>
  </w:footnote>
  <w:footnote w:id="6">
    <w:p w14:paraId="3097D6BB"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В случае прохождения промежуточной или итоговой аттестации в форме тестирования – часы заносятся в ячейку СР; в случае прохождения промежуточной или итоговой аттестации в форме защиты проектной работы – часы заносятся в ячейку ПЗ.</w:t>
      </w:r>
    </w:p>
  </w:footnote>
  <w:footnote w:id="7">
    <w:p w14:paraId="4C158293" w14:textId="77777777" w:rsidR="003A163D" w:rsidRPr="00407A3B" w:rsidRDefault="003A163D" w:rsidP="009C4F8C">
      <w:pPr>
        <w:pStyle w:val="a6"/>
        <w:jc w:val="both"/>
        <w:rPr>
          <w:rFonts w:ascii="Times New Roman" w:hAnsi="Times New Roman" w:cs="Times New Roman"/>
        </w:rPr>
      </w:pPr>
      <w:r w:rsidRPr="00407A3B">
        <w:rPr>
          <w:rStyle w:val="a8"/>
          <w:rFonts w:ascii="Times New Roman" w:hAnsi="Times New Roman" w:cs="Times New Roman"/>
        </w:rPr>
        <w:footnoteRef/>
      </w:r>
      <w:r w:rsidRPr="00407A3B">
        <w:rPr>
          <w:rFonts w:ascii="Times New Roman" w:hAnsi="Times New Roman" w:cs="Times New Roman"/>
        </w:rPr>
        <w:t xml:space="preserve"> Расчет академических часов должен соответствовать трудоемкости программы (</w:t>
      </w:r>
      <w:proofErr w:type="spellStart"/>
      <w:r w:rsidRPr="00407A3B">
        <w:rPr>
          <w:rFonts w:ascii="Times New Roman" w:hAnsi="Times New Roman" w:cs="Times New Roman"/>
        </w:rPr>
        <w:t>ак</w:t>
      </w:r>
      <w:proofErr w:type="spellEnd"/>
      <w:r w:rsidRPr="00407A3B">
        <w:rPr>
          <w:rFonts w:ascii="Times New Roman" w:hAnsi="Times New Roman" w:cs="Times New Roman"/>
        </w:rPr>
        <w:t>. часов), срокам ее освоения, указанным в разделе «Общие положения».</w:t>
      </w:r>
      <w:r w:rsidRPr="00407A3B">
        <w:rPr>
          <w:rFonts w:ascii="Times New Roman" w:hAnsi="Times New Roman" w:cs="Times New Roman"/>
          <w:i/>
        </w:rPr>
        <w:t xml:space="preserve"> </w:t>
      </w:r>
      <w:r w:rsidRPr="00407A3B">
        <w:rPr>
          <w:rFonts w:ascii="Times New Roman" w:hAnsi="Times New Roman" w:cs="Times New Roman"/>
          <w:iCs/>
        </w:rPr>
        <w:t>Максимальная учебная нагрузка в день не должная превышать 8 академических часов.</w:t>
      </w:r>
    </w:p>
  </w:footnote>
  <w:footnote w:id="8">
    <w:p w14:paraId="5AD84703" w14:textId="77777777" w:rsidR="003A163D" w:rsidRPr="008A1543" w:rsidRDefault="003A163D" w:rsidP="009C4F8C">
      <w:pPr>
        <w:pStyle w:val="a9"/>
        <w:rPr>
          <w:i w:val="0"/>
          <w:sz w:val="20"/>
          <w:szCs w:val="20"/>
        </w:rPr>
      </w:pPr>
      <w:r w:rsidRPr="008A1543">
        <w:rPr>
          <w:i w:val="0"/>
          <w:sz w:val="20"/>
          <w:szCs w:val="20"/>
          <w:vertAlign w:val="superscript"/>
        </w:rPr>
        <w:footnoteRef/>
      </w:r>
      <w:r w:rsidRPr="008A1543">
        <w:rPr>
          <w:i w:val="0"/>
          <w:sz w:val="20"/>
          <w:szCs w:val="20"/>
        </w:rPr>
        <w:t xml:space="preserve"> Состав информационного и учебно-методического обеспечения представляет собой совокупность учебно-методической документации, нормативных правовых актов, нормативной технической документации, иной документации, учебной литературы и иных изданий, информационных ресурсов.</w:t>
      </w:r>
    </w:p>
  </w:footnote>
  <w:footnote w:id="9">
    <w:p w14:paraId="36292425" w14:textId="77777777" w:rsidR="003A163D" w:rsidRPr="008A1543" w:rsidRDefault="003A163D" w:rsidP="009C4F8C">
      <w:pPr>
        <w:pStyle w:val="a9"/>
        <w:rPr>
          <w:i w:val="0"/>
          <w:sz w:val="20"/>
          <w:szCs w:val="20"/>
        </w:rPr>
      </w:pPr>
      <w:r w:rsidRPr="008A1543">
        <w:rPr>
          <w:i w:val="0"/>
          <w:sz w:val="20"/>
          <w:szCs w:val="20"/>
          <w:vertAlign w:val="superscript"/>
        </w:rPr>
        <w:footnoteRef/>
      </w:r>
      <w:r w:rsidRPr="008A1543">
        <w:rPr>
          <w:i w:val="0"/>
          <w:sz w:val="20"/>
          <w:szCs w:val="20"/>
        </w:rPr>
        <w:t xml:space="preserve"> Оформление раздела должно соответствовать требованиям </w:t>
      </w:r>
      <w:r w:rsidRPr="00430B95">
        <w:rPr>
          <w:i w:val="0"/>
          <w:sz w:val="20"/>
          <w:szCs w:val="20"/>
        </w:rPr>
        <w:t>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9796F524"/>
    <w:name w:val="WW8Num3"/>
    <w:lvl w:ilvl="0">
      <w:start w:val="1"/>
      <w:numFmt w:val="decimal"/>
      <w:lvlText w:val="%1."/>
      <w:lvlJc w:val="left"/>
      <w:pPr>
        <w:tabs>
          <w:tab w:val="num" w:pos="-926"/>
        </w:tabs>
        <w:ind w:left="502" w:hanging="360"/>
      </w:pPr>
      <w:rPr>
        <w:rFonts w:ascii="Symbol" w:hAnsi="Symbol" w:cs="Symbol"/>
        <w:b w:val="0"/>
        <w:bCs/>
        <w:color w:val="000000"/>
      </w:rPr>
    </w:lvl>
  </w:abstractNum>
  <w:abstractNum w:abstractNumId="2" w15:restartNumberingAfterBreak="0">
    <w:nsid w:val="02CE5336"/>
    <w:multiLevelType w:val="multilevel"/>
    <w:tmpl w:val="0442B2D0"/>
    <w:styleLink w:val="52"/>
    <w:lvl w:ilvl="0">
      <w:start w:val="1"/>
      <w:numFmt w:val="decimal"/>
      <w:lvlText w:val="%1."/>
      <w:lvlJc w:val="left"/>
      <w:pPr>
        <w:ind w:left="990" w:hanging="99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E700ED"/>
    <w:multiLevelType w:val="multilevel"/>
    <w:tmpl w:val="1722C80A"/>
    <w:lvl w:ilvl="0">
      <w:start w:val="1"/>
      <w:numFmt w:val="decimal"/>
      <w:lvlText w:val="%1."/>
      <w:lvlJc w:val="left"/>
      <w:pPr>
        <w:ind w:left="360" w:hanging="360"/>
      </w:pPr>
    </w:lvl>
    <w:lvl w:ilvl="1">
      <w:start w:val="1"/>
      <w:numFmt w:val="decimal"/>
      <w:lvlText w:val="%1.%2."/>
      <w:lvlJc w:val="left"/>
      <w:pPr>
        <w:ind w:left="2701" w:hanging="432"/>
      </w:pPr>
      <w:rPr>
        <w:b/>
        <w:bCs/>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23541"/>
    <w:multiLevelType w:val="hybridMultilevel"/>
    <w:tmpl w:val="81CCF87C"/>
    <w:lvl w:ilvl="0" w:tplc="9BFE008C">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CC0DCD"/>
    <w:multiLevelType w:val="hybridMultilevel"/>
    <w:tmpl w:val="84506814"/>
    <w:lvl w:ilvl="0" w:tplc="68C4BCB8">
      <w:start w:val="1"/>
      <w:numFmt w:val="decimal"/>
      <w:lvlText w:val="1.2.%1"/>
      <w:lvlJc w:val="left"/>
      <w:pPr>
        <w:ind w:left="360" w:hanging="360"/>
      </w:pPr>
      <w:rPr>
        <w:rFonts w:ascii="Times New Roman" w:hAnsi="Times New Roman" w:cs="Times New Roman"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533222"/>
    <w:multiLevelType w:val="hybridMultilevel"/>
    <w:tmpl w:val="DA0ED0A2"/>
    <w:lvl w:ilvl="0" w:tplc="C68456E0">
      <w:start w:val="1"/>
      <w:numFmt w:val="decimal"/>
      <w:lvlText w:val="1.1.%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E6026"/>
    <w:multiLevelType w:val="hybridMultilevel"/>
    <w:tmpl w:val="A26E0836"/>
    <w:lvl w:ilvl="0" w:tplc="772E9EC6">
      <w:start w:val="1"/>
      <w:numFmt w:val="decimal"/>
      <w:lvlText w:val="1.3.%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E26E3"/>
    <w:multiLevelType w:val="hybridMultilevel"/>
    <w:tmpl w:val="0F0A3B0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6F74174"/>
    <w:multiLevelType w:val="hybridMultilevel"/>
    <w:tmpl w:val="81424C92"/>
    <w:lvl w:ilvl="0" w:tplc="20E08A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9D135D"/>
    <w:multiLevelType w:val="hybridMultilevel"/>
    <w:tmpl w:val="A08E088E"/>
    <w:lvl w:ilvl="0" w:tplc="0DBE74EA">
      <w:start w:val="1"/>
      <w:numFmt w:val="decimal"/>
      <w:lvlText w:val="1.6.%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FE1AF6"/>
    <w:multiLevelType w:val="hybridMultilevel"/>
    <w:tmpl w:val="175EC7E0"/>
    <w:lvl w:ilvl="0" w:tplc="3B2C918C">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1C3A53"/>
    <w:multiLevelType w:val="multilevel"/>
    <w:tmpl w:val="CED0942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C6575"/>
    <w:multiLevelType w:val="multilevel"/>
    <w:tmpl w:val="F89885A2"/>
    <w:lvl w:ilvl="0">
      <w:start w:val="2"/>
      <w:numFmt w:val="decimal"/>
      <w:lvlText w:val="%1."/>
      <w:lvlJc w:val="left"/>
      <w:pPr>
        <w:ind w:left="432" w:hanging="432"/>
      </w:pPr>
      <w:rPr>
        <w:rFonts w:eastAsiaTheme="minorHAnsi" w:cs="Times New Roman" w:hint="default"/>
        <w:b/>
        <w:color w:val="0D0D0D" w:themeColor="text1" w:themeTint="F2"/>
      </w:rPr>
    </w:lvl>
    <w:lvl w:ilvl="1">
      <w:start w:val="1"/>
      <w:numFmt w:val="decimal"/>
      <w:lvlText w:val="%1.%2."/>
      <w:lvlJc w:val="left"/>
      <w:pPr>
        <w:ind w:left="1080" w:hanging="720"/>
      </w:pPr>
      <w:rPr>
        <w:rFonts w:eastAsiaTheme="minorHAnsi" w:cs="Times New Roman" w:hint="default"/>
        <w:b/>
        <w:color w:val="0D0D0D" w:themeColor="text1" w:themeTint="F2"/>
      </w:rPr>
    </w:lvl>
    <w:lvl w:ilvl="2">
      <w:start w:val="1"/>
      <w:numFmt w:val="decimal"/>
      <w:lvlText w:val="%1.%2.%3."/>
      <w:lvlJc w:val="left"/>
      <w:pPr>
        <w:ind w:left="1440" w:hanging="720"/>
      </w:pPr>
      <w:rPr>
        <w:rFonts w:eastAsiaTheme="minorHAnsi" w:cs="Times New Roman" w:hint="default"/>
        <w:b/>
        <w:color w:val="0D0D0D" w:themeColor="text1" w:themeTint="F2"/>
      </w:rPr>
    </w:lvl>
    <w:lvl w:ilvl="3">
      <w:start w:val="1"/>
      <w:numFmt w:val="decimal"/>
      <w:lvlText w:val="%1.%2.%3.%4."/>
      <w:lvlJc w:val="left"/>
      <w:pPr>
        <w:ind w:left="2160" w:hanging="1080"/>
      </w:pPr>
      <w:rPr>
        <w:rFonts w:eastAsiaTheme="minorHAnsi" w:cs="Times New Roman" w:hint="default"/>
        <w:b/>
        <w:color w:val="0D0D0D" w:themeColor="text1" w:themeTint="F2"/>
      </w:rPr>
    </w:lvl>
    <w:lvl w:ilvl="4">
      <w:start w:val="1"/>
      <w:numFmt w:val="decimal"/>
      <w:lvlText w:val="%1.%2.%3.%4.%5."/>
      <w:lvlJc w:val="left"/>
      <w:pPr>
        <w:ind w:left="2520" w:hanging="1080"/>
      </w:pPr>
      <w:rPr>
        <w:rFonts w:eastAsiaTheme="minorHAnsi" w:cs="Times New Roman" w:hint="default"/>
        <w:b/>
        <w:color w:val="0D0D0D" w:themeColor="text1" w:themeTint="F2"/>
      </w:rPr>
    </w:lvl>
    <w:lvl w:ilvl="5">
      <w:start w:val="1"/>
      <w:numFmt w:val="decimal"/>
      <w:lvlText w:val="%1.%2.%3.%4.%5.%6."/>
      <w:lvlJc w:val="left"/>
      <w:pPr>
        <w:ind w:left="3240" w:hanging="1440"/>
      </w:pPr>
      <w:rPr>
        <w:rFonts w:eastAsiaTheme="minorHAnsi" w:cs="Times New Roman" w:hint="default"/>
        <w:b/>
        <w:color w:val="0D0D0D" w:themeColor="text1" w:themeTint="F2"/>
      </w:rPr>
    </w:lvl>
    <w:lvl w:ilvl="6">
      <w:start w:val="1"/>
      <w:numFmt w:val="decimal"/>
      <w:lvlText w:val="%1.%2.%3.%4.%5.%6.%7."/>
      <w:lvlJc w:val="left"/>
      <w:pPr>
        <w:ind w:left="3960" w:hanging="1800"/>
      </w:pPr>
      <w:rPr>
        <w:rFonts w:eastAsiaTheme="minorHAnsi" w:cs="Times New Roman" w:hint="default"/>
        <w:b/>
        <w:color w:val="0D0D0D" w:themeColor="text1" w:themeTint="F2"/>
      </w:rPr>
    </w:lvl>
    <w:lvl w:ilvl="7">
      <w:start w:val="1"/>
      <w:numFmt w:val="decimal"/>
      <w:lvlText w:val="%1.%2.%3.%4.%5.%6.%7.%8."/>
      <w:lvlJc w:val="left"/>
      <w:pPr>
        <w:ind w:left="4320" w:hanging="1800"/>
      </w:pPr>
      <w:rPr>
        <w:rFonts w:eastAsiaTheme="minorHAnsi" w:cs="Times New Roman" w:hint="default"/>
        <w:b/>
        <w:color w:val="0D0D0D" w:themeColor="text1" w:themeTint="F2"/>
      </w:rPr>
    </w:lvl>
    <w:lvl w:ilvl="8">
      <w:start w:val="1"/>
      <w:numFmt w:val="decimal"/>
      <w:lvlText w:val="%1.%2.%3.%4.%5.%6.%7.%8.%9."/>
      <w:lvlJc w:val="left"/>
      <w:pPr>
        <w:ind w:left="5040" w:hanging="2160"/>
      </w:pPr>
      <w:rPr>
        <w:rFonts w:eastAsiaTheme="minorHAnsi" w:cs="Times New Roman" w:hint="default"/>
        <w:b/>
        <w:color w:val="0D0D0D" w:themeColor="text1" w:themeTint="F2"/>
      </w:rPr>
    </w:lvl>
  </w:abstractNum>
  <w:abstractNum w:abstractNumId="14" w15:restartNumberingAfterBreak="0">
    <w:nsid w:val="2686262C"/>
    <w:multiLevelType w:val="hybridMultilevel"/>
    <w:tmpl w:val="51CA45B0"/>
    <w:lvl w:ilvl="0" w:tplc="D3E48B58">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E2F64"/>
    <w:multiLevelType w:val="hybridMultilevel"/>
    <w:tmpl w:val="70C0E818"/>
    <w:lvl w:ilvl="0" w:tplc="B2980170">
      <w:start w:val="1"/>
      <w:numFmt w:val="decimal"/>
      <w:lvlText w:val="2.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4D58A7"/>
    <w:multiLevelType w:val="hybridMultilevel"/>
    <w:tmpl w:val="7D4666FC"/>
    <w:lvl w:ilvl="0" w:tplc="D182012C">
      <w:start w:val="1"/>
      <w:numFmt w:val="decimal"/>
      <w:lvlText w:val="2.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F476A05"/>
    <w:multiLevelType w:val="hybridMultilevel"/>
    <w:tmpl w:val="1178A7E4"/>
    <w:lvl w:ilvl="0" w:tplc="4BAC82E6">
      <w:start w:val="1"/>
      <w:numFmt w:val="decimal"/>
      <w:lvlText w:val="2.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6522111"/>
    <w:multiLevelType w:val="hybridMultilevel"/>
    <w:tmpl w:val="9D622E08"/>
    <w:lvl w:ilvl="0" w:tplc="20A25080">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D6223BD"/>
    <w:multiLevelType w:val="hybridMultilevel"/>
    <w:tmpl w:val="8F94A60E"/>
    <w:lvl w:ilvl="0" w:tplc="6C80E140">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B4DD4"/>
    <w:multiLevelType w:val="hybridMultilevel"/>
    <w:tmpl w:val="22D241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9E0931"/>
    <w:multiLevelType w:val="hybridMultilevel"/>
    <w:tmpl w:val="88EA09FC"/>
    <w:lvl w:ilvl="0" w:tplc="772E9EC6">
      <w:start w:val="1"/>
      <w:numFmt w:val="decimal"/>
      <w:lvlText w:val="1.3.%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FE2549D"/>
    <w:multiLevelType w:val="hybridMultilevel"/>
    <w:tmpl w:val="C13CC394"/>
    <w:lvl w:ilvl="0" w:tplc="9A9A8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A749DD"/>
    <w:multiLevelType w:val="hybridMultilevel"/>
    <w:tmpl w:val="CE98336A"/>
    <w:lvl w:ilvl="0" w:tplc="79D20E50">
      <w:start w:val="1"/>
      <w:numFmt w:val="bullet"/>
      <w:lvlText w:val=""/>
      <w:lvlJc w:val="left"/>
      <w:pPr>
        <w:tabs>
          <w:tab w:val="num" w:pos="2460"/>
        </w:tabs>
        <w:ind w:left="246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CF56181"/>
    <w:multiLevelType w:val="hybridMultilevel"/>
    <w:tmpl w:val="02A6DF10"/>
    <w:lvl w:ilvl="0" w:tplc="4880D426">
      <w:start w:val="1"/>
      <w:numFmt w:val="decimal"/>
      <w:lvlText w:val="1.4.%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120B01"/>
    <w:multiLevelType w:val="multilevel"/>
    <w:tmpl w:val="69486D0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E17103"/>
    <w:multiLevelType w:val="hybridMultilevel"/>
    <w:tmpl w:val="B5BC65DA"/>
    <w:lvl w:ilvl="0" w:tplc="F250A29C">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43D7E"/>
    <w:multiLevelType w:val="hybridMultilevel"/>
    <w:tmpl w:val="9AAEA972"/>
    <w:lvl w:ilvl="0" w:tplc="2122568C">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FCE12CE"/>
    <w:multiLevelType w:val="multilevel"/>
    <w:tmpl w:val="FF90DE7C"/>
    <w:styleLink w:val="10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DB4913"/>
    <w:multiLevelType w:val="multilevel"/>
    <w:tmpl w:val="389E6338"/>
    <w:lvl w:ilvl="0">
      <w:start w:val="1"/>
      <w:numFmt w:val="decimal"/>
      <w:lvlText w:val="%1."/>
      <w:lvlJc w:val="left"/>
      <w:pPr>
        <w:ind w:left="648" w:hanging="648"/>
      </w:pPr>
      <w:rPr>
        <w:rFonts w:eastAsiaTheme="minorHAnsi" w:cs="Times New Roman" w:hint="default"/>
        <w:b/>
        <w:color w:val="0D0D0D" w:themeColor="text1" w:themeTint="F2"/>
      </w:rPr>
    </w:lvl>
    <w:lvl w:ilvl="1">
      <w:start w:val="8"/>
      <w:numFmt w:val="decimal"/>
      <w:lvlText w:val="%1.%2."/>
      <w:lvlJc w:val="left"/>
      <w:pPr>
        <w:ind w:left="1080" w:hanging="720"/>
      </w:pPr>
      <w:rPr>
        <w:rFonts w:eastAsiaTheme="minorHAnsi" w:cs="Times New Roman" w:hint="default"/>
        <w:b/>
        <w:color w:val="0D0D0D" w:themeColor="text1" w:themeTint="F2"/>
      </w:rPr>
    </w:lvl>
    <w:lvl w:ilvl="2">
      <w:start w:val="2"/>
      <w:numFmt w:val="decimal"/>
      <w:lvlText w:val="%1.%2.%3."/>
      <w:lvlJc w:val="left"/>
      <w:pPr>
        <w:ind w:left="1440" w:hanging="720"/>
      </w:pPr>
      <w:rPr>
        <w:rFonts w:eastAsiaTheme="minorHAnsi" w:cs="Times New Roman" w:hint="default"/>
        <w:b/>
        <w:color w:val="0D0D0D" w:themeColor="text1" w:themeTint="F2"/>
      </w:rPr>
    </w:lvl>
    <w:lvl w:ilvl="3">
      <w:start w:val="1"/>
      <w:numFmt w:val="decimal"/>
      <w:lvlText w:val="%1.%2.%3.%4."/>
      <w:lvlJc w:val="left"/>
      <w:pPr>
        <w:ind w:left="2160" w:hanging="1080"/>
      </w:pPr>
      <w:rPr>
        <w:rFonts w:eastAsiaTheme="minorHAnsi" w:cs="Times New Roman" w:hint="default"/>
        <w:b/>
        <w:color w:val="0D0D0D" w:themeColor="text1" w:themeTint="F2"/>
      </w:rPr>
    </w:lvl>
    <w:lvl w:ilvl="4">
      <w:start w:val="1"/>
      <w:numFmt w:val="decimal"/>
      <w:lvlText w:val="%1.%2.%3.%4.%5."/>
      <w:lvlJc w:val="left"/>
      <w:pPr>
        <w:ind w:left="2520" w:hanging="1080"/>
      </w:pPr>
      <w:rPr>
        <w:rFonts w:eastAsiaTheme="minorHAnsi" w:cs="Times New Roman" w:hint="default"/>
        <w:b/>
        <w:color w:val="0D0D0D" w:themeColor="text1" w:themeTint="F2"/>
      </w:rPr>
    </w:lvl>
    <w:lvl w:ilvl="5">
      <w:start w:val="1"/>
      <w:numFmt w:val="decimal"/>
      <w:lvlText w:val="%1.%2.%3.%4.%5.%6."/>
      <w:lvlJc w:val="left"/>
      <w:pPr>
        <w:ind w:left="3240" w:hanging="1440"/>
      </w:pPr>
      <w:rPr>
        <w:rFonts w:eastAsiaTheme="minorHAnsi" w:cs="Times New Roman" w:hint="default"/>
        <w:b/>
        <w:color w:val="0D0D0D" w:themeColor="text1" w:themeTint="F2"/>
      </w:rPr>
    </w:lvl>
    <w:lvl w:ilvl="6">
      <w:start w:val="1"/>
      <w:numFmt w:val="decimal"/>
      <w:lvlText w:val="%1.%2.%3.%4.%5.%6.%7."/>
      <w:lvlJc w:val="left"/>
      <w:pPr>
        <w:ind w:left="3960" w:hanging="1800"/>
      </w:pPr>
      <w:rPr>
        <w:rFonts w:eastAsiaTheme="minorHAnsi" w:cs="Times New Roman" w:hint="default"/>
        <w:b/>
        <w:color w:val="0D0D0D" w:themeColor="text1" w:themeTint="F2"/>
      </w:rPr>
    </w:lvl>
    <w:lvl w:ilvl="7">
      <w:start w:val="1"/>
      <w:numFmt w:val="decimal"/>
      <w:lvlText w:val="%1.%2.%3.%4.%5.%6.%7.%8."/>
      <w:lvlJc w:val="left"/>
      <w:pPr>
        <w:ind w:left="4320" w:hanging="1800"/>
      </w:pPr>
      <w:rPr>
        <w:rFonts w:eastAsiaTheme="minorHAnsi" w:cs="Times New Roman" w:hint="default"/>
        <w:b/>
        <w:color w:val="0D0D0D" w:themeColor="text1" w:themeTint="F2"/>
      </w:rPr>
    </w:lvl>
    <w:lvl w:ilvl="8">
      <w:start w:val="1"/>
      <w:numFmt w:val="decimal"/>
      <w:lvlText w:val="%1.%2.%3.%4.%5.%6.%7.%8.%9."/>
      <w:lvlJc w:val="left"/>
      <w:pPr>
        <w:ind w:left="5040" w:hanging="2160"/>
      </w:pPr>
      <w:rPr>
        <w:rFonts w:eastAsiaTheme="minorHAnsi" w:cs="Times New Roman" w:hint="default"/>
        <w:b/>
        <w:color w:val="0D0D0D" w:themeColor="text1" w:themeTint="F2"/>
      </w:rPr>
    </w:lvl>
  </w:abstractNum>
  <w:abstractNum w:abstractNumId="30" w15:restartNumberingAfterBreak="0">
    <w:nsid w:val="74890EDD"/>
    <w:multiLevelType w:val="multilevel"/>
    <w:tmpl w:val="40B0FA92"/>
    <w:styleLink w:val="71"/>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080795"/>
    <w:multiLevelType w:val="hybridMultilevel"/>
    <w:tmpl w:val="08A29ED0"/>
    <w:lvl w:ilvl="0" w:tplc="DBE8ED9C">
      <w:start w:val="1"/>
      <w:numFmt w:val="bullet"/>
      <w:lvlText w:val=""/>
      <w:lvlJc w:val="left"/>
      <w:pPr>
        <w:tabs>
          <w:tab w:val="num" w:pos="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06F4D"/>
    <w:multiLevelType w:val="hybridMultilevel"/>
    <w:tmpl w:val="40661754"/>
    <w:lvl w:ilvl="0" w:tplc="17B2645E">
      <w:start w:val="1"/>
      <w:numFmt w:val="decimal"/>
      <w:lvlText w:val="1.5.%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8C85AB8"/>
    <w:multiLevelType w:val="hybridMultilevel"/>
    <w:tmpl w:val="BD00191A"/>
    <w:lvl w:ilvl="0" w:tplc="31B8E12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E02387"/>
    <w:multiLevelType w:val="multilevel"/>
    <w:tmpl w:val="64F441D8"/>
    <w:lvl w:ilvl="0">
      <w:start w:val="1"/>
      <w:numFmt w:val="decimal"/>
      <w:lvlText w:val="%1."/>
      <w:lvlJc w:val="left"/>
      <w:pPr>
        <w:ind w:left="432" w:hanging="432"/>
      </w:pPr>
      <w:rPr>
        <w:rFonts w:hint="default"/>
        <w:color w:val="0D0D0D" w:themeColor="text1" w:themeTint="F2"/>
      </w:rPr>
    </w:lvl>
    <w:lvl w:ilvl="1">
      <w:start w:val="5"/>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520" w:hanging="108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num w:numId="1">
    <w:abstractNumId w:val="22"/>
  </w:num>
  <w:num w:numId="2">
    <w:abstractNumId w:val="29"/>
  </w:num>
  <w:num w:numId="3">
    <w:abstractNumId w:val="13"/>
  </w:num>
  <w:num w:numId="4">
    <w:abstractNumId w:val="12"/>
  </w:num>
  <w:num w:numId="5">
    <w:abstractNumId w:val="2"/>
  </w:num>
  <w:num w:numId="6">
    <w:abstractNumId w:val="30"/>
  </w:num>
  <w:num w:numId="7">
    <w:abstractNumId w:val="28"/>
  </w:num>
  <w:num w:numId="8">
    <w:abstractNumId w:val="0"/>
  </w:num>
  <w:num w:numId="9">
    <w:abstractNumId w:val="1"/>
  </w:num>
  <w:num w:numId="10">
    <w:abstractNumId w:val="25"/>
  </w:num>
  <w:num w:numId="11">
    <w:abstractNumId w:val="18"/>
  </w:num>
  <w:num w:numId="12">
    <w:abstractNumId w:val="33"/>
  </w:num>
  <w:num w:numId="13">
    <w:abstractNumId w:val="27"/>
  </w:num>
  <w:num w:numId="14">
    <w:abstractNumId w:val="19"/>
  </w:num>
  <w:num w:numId="15">
    <w:abstractNumId w:val="26"/>
  </w:num>
  <w:num w:numId="16">
    <w:abstractNumId w:val="14"/>
  </w:num>
  <w:num w:numId="17">
    <w:abstractNumId w:val="23"/>
  </w:num>
  <w:num w:numId="18">
    <w:abstractNumId w:val="9"/>
  </w:num>
  <w:num w:numId="19">
    <w:abstractNumId w:val="31"/>
  </w:num>
  <w:num w:numId="20">
    <w:abstractNumId w:val="16"/>
  </w:num>
  <w:num w:numId="21">
    <w:abstractNumId w:val="11"/>
  </w:num>
  <w:num w:numId="22">
    <w:abstractNumId w:val="4"/>
  </w:num>
  <w:num w:numId="23">
    <w:abstractNumId w:val="17"/>
  </w:num>
  <w:num w:numId="24">
    <w:abstractNumId w:val="15"/>
  </w:num>
  <w:num w:numId="25">
    <w:abstractNumId w:val="8"/>
  </w:num>
  <w:num w:numId="26">
    <w:abstractNumId w:val="20"/>
  </w:num>
  <w:num w:numId="27">
    <w:abstractNumId w:val="6"/>
  </w:num>
  <w:num w:numId="28">
    <w:abstractNumId w:val="5"/>
  </w:num>
  <w:num w:numId="29">
    <w:abstractNumId w:val="21"/>
  </w:num>
  <w:num w:numId="30">
    <w:abstractNumId w:val="7"/>
  </w:num>
  <w:num w:numId="31">
    <w:abstractNumId w:val="24"/>
  </w:num>
  <w:num w:numId="32">
    <w:abstractNumId w:val="32"/>
  </w:num>
  <w:num w:numId="33">
    <w:abstractNumId w:val="10"/>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8C"/>
    <w:rsid w:val="001C1B94"/>
    <w:rsid w:val="00244A7C"/>
    <w:rsid w:val="00373F63"/>
    <w:rsid w:val="003A163D"/>
    <w:rsid w:val="00402628"/>
    <w:rsid w:val="00535C4D"/>
    <w:rsid w:val="005E46F4"/>
    <w:rsid w:val="005F6028"/>
    <w:rsid w:val="006B608A"/>
    <w:rsid w:val="006E31AE"/>
    <w:rsid w:val="0071007C"/>
    <w:rsid w:val="00736ACC"/>
    <w:rsid w:val="00746D3E"/>
    <w:rsid w:val="008C5B23"/>
    <w:rsid w:val="0091292D"/>
    <w:rsid w:val="00933A03"/>
    <w:rsid w:val="00991F73"/>
    <w:rsid w:val="009C4F8C"/>
    <w:rsid w:val="00A56ACC"/>
    <w:rsid w:val="00A66515"/>
    <w:rsid w:val="00D045E4"/>
    <w:rsid w:val="00D90DD4"/>
    <w:rsid w:val="00D97C44"/>
    <w:rsid w:val="00E67C49"/>
    <w:rsid w:val="00E934A3"/>
    <w:rsid w:val="00EA494E"/>
    <w:rsid w:val="00EB5B2D"/>
    <w:rsid w:val="00EE52E8"/>
    <w:rsid w:val="00FA7927"/>
    <w:rsid w:val="00FB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4F0C"/>
  <w15:chartTrackingRefBased/>
  <w15:docId w15:val="{0955249C-6144-4DF9-B48B-FDC333A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9C4F8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3A163D"/>
    <w:pPr>
      <w:keepNext/>
      <w:spacing w:before="120" w:after="120"/>
      <w:jc w:val="center"/>
      <w:outlineLvl w:val="0"/>
    </w:pPr>
    <w:rPr>
      <w:rFonts w:ascii="Verdana" w:hAnsi="Verdana"/>
      <w:b/>
      <w:color w:val="0000FF"/>
      <w:kern w:val="28"/>
      <w:sz w:val="36"/>
      <w:szCs w:val="20"/>
    </w:rPr>
  </w:style>
  <w:style w:type="paragraph" w:styleId="2">
    <w:name w:val="heading 2"/>
    <w:next w:val="a"/>
    <w:link w:val="20"/>
    <w:qFormat/>
    <w:rsid w:val="003A163D"/>
    <w:pPr>
      <w:keepNext/>
      <w:spacing w:before="240" w:after="240" w:line="240" w:lineRule="auto"/>
      <w:ind w:left="1134" w:right="1134"/>
      <w:jc w:val="center"/>
      <w:outlineLvl w:val="1"/>
    </w:pPr>
    <w:rPr>
      <w:rFonts w:ascii="Tahoma" w:eastAsia="Times New Roman" w:hAnsi="Tahoma" w:cs="Arial"/>
      <w:bCs/>
      <w:i/>
      <w:iCs/>
      <w:color w:val="FF00FF"/>
      <w:kern w:val="0"/>
      <w:sz w:val="28"/>
      <w:szCs w:val="28"/>
      <w:lang w:eastAsia="ru-RU"/>
      <w14:ligatures w14:val="none"/>
    </w:rPr>
  </w:style>
  <w:style w:type="paragraph" w:styleId="3">
    <w:name w:val="heading 3"/>
    <w:basedOn w:val="a"/>
    <w:next w:val="a0"/>
    <w:link w:val="30"/>
    <w:qFormat/>
    <w:rsid w:val="003A163D"/>
    <w:pPr>
      <w:keepNext/>
      <w:keepLines/>
      <w:widowControl w:val="0"/>
      <w:suppressAutoHyphens/>
      <w:spacing w:before="200" w:line="100" w:lineRule="atLeast"/>
      <w:outlineLvl w:val="2"/>
    </w:pPr>
    <w:rPr>
      <w:rFonts w:ascii="Cambria" w:hAnsi="Cambria" w:cs="font537"/>
      <w:b/>
      <w:bCs/>
      <w:color w:val="4F81BD"/>
      <w:lang w:val="en-US" w:eastAsia="ar-SA"/>
    </w:rPr>
  </w:style>
  <w:style w:type="paragraph" w:styleId="4">
    <w:name w:val="heading 4"/>
    <w:basedOn w:val="a"/>
    <w:next w:val="a"/>
    <w:link w:val="40"/>
    <w:uiPriority w:val="9"/>
    <w:semiHidden/>
    <w:unhideWhenUsed/>
    <w:qFormat/>
    <w:rsid w:val="003A163D"/>
    <w:pPr>
      <w:keepNext/>
      <w:suppressAutoHyphens/>
      <w:spacing w:before="240" w:after="60" w:line="276" w:lineRule="auto"/>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Ненумерованный список,Цветной список - Акцент 11,Список нумерованный цифры,Use Case List Paragraph,Второй абзац списка,ТЗ список,Абзац списка литеральный,Маркер,Булет1,1Булет,Варианты ответов,Абзац списка1"/>
    <w:basedOn w:val="a"/>
    <w:link w:val="a5"/>
    <w:qFormat/>
    <w:rsid w:val="009C4F8C"/>
    <w:pPr>
      <w:ind w:left="720"/>
      <w:contextualSpacing/>
    </w:pPr>
  </w:style>
  <w:style w:type="paragraph" w:styleId="a6">
    <w:name w:val="footnote text"/>
    <w:basedOn w:val="a"/>
    <w:link w:val="a7"/>
    <w:unhideWhenUsed/>
    <w:rsid w:val="009C4F8C"/>
    <w:rPr>
      <w:rFonts w:asciiTheme="minorHAnsi" w:eastAsiaTheme="minorHAnsi" w:hAnsiTheme="minorHAnsi" w:cstheme="minorBidi"/>
      <w:sz w:val="20"/>
      <w:szCs w:val="20"/>
      <w:lang w:eastAsia="en-US"/>
    </w:rPr>
  </w:style>
  <w:style w:type="character" w:customStyle="1" w:styleId="a7">
    <w:name w:val="Текст сноски Знак"/>
    <w:basedOn w:val="a1"/>
    <w:link w:val="a6"/>
    <w:rsid w:val="009C4F8C"/>
    <w:rPr>
      <w:kern w:val="0"/>
      <w:sz w:val="20"/>
      <w:szCs w:val="20"/>
      <w14:ligatures w14:val="none"/>
    </w:rPr>
  </w:style>
  <w:style w:type="character" w:styleId="a8">
    <w:name w:val="footnote reference"/>
    <w:basedOn w:val="a1"/>
    <w:unhideWhenUsed/>
    <w:rsid w:val="009C4F8C"/>
    <w:rPr>
      <w:vertAlign w:val="superscript"/>
    </w:rPr>
  </w:style>
  <w:style w:type="paragraph" w:customStyle="1" w:styleId="a9">
    <w:name w:val="Сноска"/>
    <w:basedOn w:val="a"/>
    <w:link w:val="aa"/>
    <w:qFormat/>
    <w:rsid w:val="009C4F8C"/>
    <w:pPr>
      <w:shd w:val="clear" w:color="auto" w:fill="FFFFFF" w:themeFill="background1"/>
      <w:ind w:firstLine="709"/>
      <w:jc w:val="both"/>
    </w:pPr>
    <w:rPr>
      <w:rFonts w:eastAsiaTheme="minorHAnsi"/>
      <w:i/>
      <w:szCs w:val="28"/>
      <w:lang w:eastAsia="en-US"/>
    </w:rPr>
  </w:style>
  <w:style w:type="character" w:customStyle="1" w:styleId="aa">
    <w:name w:val="Сноска Знак"/>
    <w:basedOn w:val="a1"/>
    <w:link w:val="a9"/>
    <w:rsid w:val="009C4F8C"/>
    <w:rPr>
      <w:rFonts w:ascii="Times New Roman" w:hAnsi="Times New Roman" w:cs="Times New Roman"/>
      <w:i/>
      <w:kern w:val="0"/>
      <w:sz w:val="24"/>
      <w:szCs w:val="28"/>
      <w:shd w:val="clear" w:color="auto" w:fill="FFFFFF" w:themeFill="background1"/>
      <w14:ligatures w14:val="none"/>
    </w:rPr>
  </w:style>
  <w:style w:type="table" w:customStyle="1" w:styleId="11">
    <w:name w:val="Сетка таблицы1"/>
    <w:basedOn w:val="a2"/>
    <w:next w:val="ab"/>
    <w:uiPriority w:val="59"/>
    <w:rsid w:val="009C4F8C"/>
    <w:pPr>
      <w:spacing w:after="0" w:line="240" w:lineRule="auto"/>
    </w:pPr>
    <w:rPr>
      <w:rFonts w:ascii="Courier New" w:eastAsia="Courier New" w:hAnsi="Courier New" w:cs="Courier New"/>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Второй абзац списка Знак,ТЗ список Знак,Абзац списка литеральный Знак"/>
    <w:basedOn w:val="a1"/>
    <w:link w:val="a4"/>
    <w:uiPriority w:val="34"/>
    <w:qFormat/>
    <w:rsid w:val="009C4F8C"/>
    <w:rPr>
      <w:rFonts w:ascii="Times New Roman" w:eastAsia="Times New Roman" w:hAnsi="Times New Roman" w:cs="Times New Roman"/>
      <w:kern w:val="0"/>
      <w:sz w:val="24"/>
      <w:szCs w:val="24"/>
      <w:lang w:eastAsia="ru-RU"/>
      <w14:ligatures w14:val="none"/>
    </w:rPr>
  </w:style>
  <w:style w:type="table" w:styleId="ab">
    <w:name w:val="Table Grid"/>
    <w:basedOn w:val="a2"/>
    <w:uiPriority w:val="39"/>
    <w:rsid w:val="009C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c"/>
    <w:unhideWhenUsed/>
    <w:rsid w:val="0091292D"/>
    <w:pPr>
      <w:spacing w:after="120"/>
    </w:pPr>
  </w:style>
  <w:style w:type="character" w:customStyle="1" w:styleId="ac">
    <w:name w:val="Основной текст Знак"/>
    <w:basedOn w:val="a1"/>
    <w:link w:val="a0"/>
    <w:rsid w:val="0091292D"/>
    <w:rPr>
      <w:rFonts w:ascii="Times New Roman" w:eastAsia="Times New Roman" w:hAnsi="Times New Roman" w:cs="Times New Roman"/>
      <w:kern w:val="0"/>
      <w:sz w:val="24"/>
      <w:szCs w:val="24"/>
      <w:lang w:eastAsia="ru-RU"/>
      <w14:ligatures w14:val="none"/>
    </w:rPr>
  </w:style>
  <w:style w:type="character" w:customStyle="1" w:styleId="10">
    <w:name w:val="Заголовок 1 Знак"/>
    <w:basedOn w:val="a1"/>
    <w:link w:val="1"/>
    <w:rsid w:val="003A163D"/>
    <w:rPr>
      <w:rFonts w:ascii="Verdana" w:eastAsia="Times New Roman" w:hAnsi="Verdana" w:cs="Times New Roman"/>
      <w:b/>
      <w:color w:val="0000FF"/>
      <w:kern w:val="28"/>
      <w:sz w:val="36"/>
      <w:szCs w:val="20"/>
      <w:lang w:eastAsia="ru-RU"/>
      <w14:ligatures w14:val="none"/>
    </w:rPr>
  </w:style>
  <w:style w:type="character" w:customStyle="1" w:styleId="20">
    <w:name w:val="Заголовок 2 Знак"/>
    <w:basedOn w:val="a1"/>
    <w:link w:val="2"/>
    <w:rsid w:val="003A163D"/>
    <w:rPr>
      <w:rFonts w:ascii="Tahoma" w:eastAsia="Times New Roman" w:hAnsi="Tahoma" w:cs="Arial"/>
      <w:bCs/>
      <w:i/>
      <w:iCs/>
      <w:color w:val="FF00FF"/>
      <w:kern w:val="0"/>
      <w:sz w:val="28"/>
      <w:szCs w:val="28"/>
      <w:lang w:eastAsia="ru-RU"/>
      <w14:ligatures w14:val="none"/>
    </w:rPr>
  </w:style>
  <w:style w:type="character" w:customStyle="1" w:styleId="30">
    <w:name w:val="Заголовок 3 Знак"/>
    <w:basedOn w:val="a1"/>
    <w:link w:val="3"/>
    <w:rsid w:val="003A163D"/>
    <w:rPr>
      <w:rFonts w:ascii="Cambria" w:eastAsia="Times New Roman" w:hAnsi="Cambria" w:cs="font537"/>
      <w:b/>
      <w:bCs/>
      <w:color w:val="4F81BD"/>
      <w:kern w:val="0"/>
      <w:sz w:val="24"/>
      <w:szCs w:val="24"/>
      <w:lang w:val="en-US" w:eastAsia="ar-SA"/>
      <w14:ligatures w14:val="none"/>
    </w:rPr>
  </w:style>
  <w:style w:type="character" w:customStyle="1" w:styleId="40">
    <w:name w:val="Заголовок 4 Знак"/>
    <w:basedOn w:val="a1"/>
    <w:link w:val="4"/>
    <w:uiPriority w:val="9"/>
    <w:semiHidden/>
    <w:rsid w:val="003A163D"/>
    <w:rPr>
      <w:rFonts w:ascii="Calibri" w:eastAsia="Times New Roman" w:hAnsi="Calibri" w:cs="Times New Roman"/>
      <w:b/>
      <w:bCs/>
      <w:kern w:val="0"/>
      <w:sz w:val="28"/>
      <w:szCs w:val="28"/>
      <w:lang w:eastAsia="ar-SA"/>
      <w14:ligatures w14:val="none"/>
    </w:rPr>
  </w:style>
  <w:style w:type="numbering" w:customStyle="1" w:styleId="12">
    <w:name w:val="Нет списка1"/>
    <w:next w:val="a3"/>
    <w:uiPriority w:val="99"/>
    <w:semiHidden/>
    <w:unhideWhenUsed/>
    <w:rsid w:val="003A163D"/>
  </w:style>
  <w:style w:type="paragraph" w:customStyle="1" w:styleId="ad">
    <w:name w:val="Заявление"/>
    <w:link w:val="ae"/>
    <w:qFormat/>
    <w:rsid w:val="003A163D"/>
    <w:pPr>
      <w:ind w:left="5387" w:firstLine="709"/>
    </w:pPr>
    <w:rPr>
      <w:rFonts w:ascii="Times New Roman" w:hAnsi="Times New Roman"/>
      <w:iCs/>
      <w:kern w:val="0"/>
      <w:sz w:val="20"/>
      <w:szCs w:val="18"/>
      <w14:ligatures w14:val="none"/>
    </w:rPr>
  </w:style>
  <w:style w:type="character" w:customStyle="1" w:styleId="ae">
    <w:name w:val="Заявление Знак"/>
    <w:basedOn w:val="a1"/>
    <w:link w:val="ad"/>
    <w:rsid w:val="003A163D"/>
    <w:rPr>
      <w:rFonts w:ascii="Times New Roman" w:hAnsi="Times New Roman"/>
      <w:iCs/>
      <w:kern w:val="0"/>
      <w:sz w:val="20"/>
      <w:szCs w:val="18"/>
      <w14:ligatures w14:val="none"/>
    </w:rPr>
  </w:style>
  <w:style w:type="numbering" w:customStyle="1" w:styleId="110">
    <w:name w:val="Нет списка11"/>
    <w:next w:val="a3"/>
    <w:uiPriority w:val="99"/>
    <w:semiHidden/>
    <w:unhideWhenUsed/>
    <w:rsid w:val="003A163D"/>
  </w:style>
  <w:style w:type="paragraph" w:customStyle="1" w:styleId="ConsPlusNonformat">
    <w:name w:val="ConsPlusNonformat"/>
    <w:rsid w:val="003A163D"/>
    <w:pPr>
      <w:widowControl w:val="0"/>
      <w:autoSpaceDE w:val="0"/>
      <w:autoSpaceDN w:val="0"/>
      <w:adjustRightInd w:val="0"/>
      <w:spacing w:after="0" w:line="240" w:lineRule="auto"/>
      <w:jc w:val="both"/>
    </w:pPr>
    <w:rPr>
      <w:rFonts w:ascii="Courier New" w:eastAsia="Times New Roman" w:hAnsi="Courier New" w:cs="Courier New"/>
      <w:color w:val="000000"/>
      <w:kern w:val="0"/>
      <w:sz w:val="20"/>
      <w:szCs w:val="20"/>
      <w:lang w:eastAsia="ru-RU"/>
      <w14:ligatures w14:val="none"/>
    </w:rPr>
  </w:style>
  <w:style w:type="paragraph" w:customStyle="1" w:styleId="ConsPlusCell">
    <w:name w:val="ConsPlusCell"/>
    <w:rsid w:val="003A163D"/>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Nonformat">
    <w:name w:val="ConsNonformat"/>
    <w:link w:val="ConsNonformat0"/>
    <w:rsid w:val="003A163D"/>
    <w:pPr>
      <w:widowControl w:val="0"/>
      <w:autoSpaceDE w:val="0"/>
      <w:autoSpaceDN w:val="0"/>
      <w:adjustRightInd w:val="0"/>
      <w:spacing w:after="0" w:line="240" w:lineRule="auto"/>
      <w:ind w:right="19772"/>
    </w:pPr>
    <w:rPr>
      <w:rFonts w:ascii="Courier New" w:eastAsia="Times New Roman" w:hAnsi="Courier New" w:cs="Courier New"/>
      <w:kern w:val="0"/>
      <w:sz w:val="20"/>
      <w:szCs w:val="20"/>
      <w:lang w:eastAsia="ru-RU"/>
      <w14:ligatures w14:val="none"/>
    </w:rPr>
  </w:style>
  <w:style w:type="character" w:customStyle="1" w:styleId="ConsNonformat0">
    <w:name w:val="ConsNonformat Знак"/>
    <w:link w:val="ConsNonformat"/>
    <w:rsid w:val="003A163D"/>
    <w:rPr>
      <w:rFonts w:ascii="Courier New" w:eastAsia="Times New Roman" w:hAnsi="Courier New" w:cs="Courier New"/>
      <w:kern w:val="0"/>
      <w:sz w:val="20"/>
      <w:szCs w:val="20"/>
      <w:lang w:eastAsia="ru-RU"/>
      <w14:ligatures w14:val="none"/>
    </w:rPr>
  </w:style>
  <w:style w:type="numbering" w:customStyle="1" w:styleId="52">
    <w:name w:val="Стиль52"/>
    <w:uiPriority w:val="99"/>
    <w:rsid w:val="003A163D"/>
    <w:pPr>
      <w:numPr>
        <w:numId w:val="5"/>
      </w:numPr>
    </w:pPr>
  </w:style>
  <w:style w:type="numbering" w:customStyle="1" w:styleId="71">
    <w:name w:val="Стиль71"/>
    <w:uiPriority w:val="99"/>
    <w:rsid w:val="003A163D"/>
    <w:pPr>
      <w:numPr>
        <w:numId w:val="6"/>
      </w:numPr>
    </w:pPr>
  </w:style>
  <w:style w:type="numbering" w:customStyle="1" w:styleId="102">
    <w:name w:val="Стиль102"/>
    <w:uiPriority w:val="99"/>
    <w:rsid w:val="003A163D"/>
    <w:pPr>
      <w:numPr>
        <w:numId w:val="7"/>
      </w:numPr>
    </w:pPr>
  </w:style>
  <w:style w:type="table" w:customStyle="1" w:styleId="111">
    <w:name w:val="Сетка таблицы11"/>
    <w:basedOn w:val="a2"/>
    <w:next w:val="ab"/>
    <w:uiPriority w:val="5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b"/>
    <w:uiPriority w:val="3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A163D"/>
  </w:style>
  <w:style w:type="character" w:customStyle="1" w:styleId="WW8Num1z0">
    <w:name w:val="WW8Num1z0"/>
    <w:rsid w:val="003A163D"/>
  </w:style>
  <w:style w:type="character" w:customStyle="1" w:styleId="WW8Num1z1">
    <w:name w:val="WW8Num1z1"/>
    <w:rsid w:val="003A163D"/>
  </w:style>
  <w:style w:type="character" w:customStyle="1" w:styleId="WW8Num1z2">
    <w:name w:val="WW8Num1z2"/>
    <w:rsid w:val="003A163D"/>
  </w:style>
  <w:style w:type="character" w:customStyle="1" w:styleId="WW8Num1z3">
    <w:name w:val="WW8Num1z3"/>
    <w:rsid w:val="003A163D"/>
  </w:style>
  <w:style w:type="character" w:customStyle="1" w:styleId="WW8Num1z4">
    <w:name w:val="WW8Num1z4"/>
    <w:rsid w:val="003A163D"/>
  </w:style>
  <w:style w:type="character" w:customStyle="1" w:styleId="WW8Num1z5">
    <w:name w:val="WW8Num1z5"/>
    <w:rsid w:val="003A163D"/>
  </w:style>
  <w:style w:type="character" w:customStyle="1" w:styleId="WW8Num1z6">
    <w:name w:val="WW8Num1z6"/>
    <w:rsid w:val="003A163D"/>
  </w:style>
  <w:style w:type="character" w:customStyle="1" w:styleId="WW8Num1z7">
    <w:name w:val="WW8Num1z7"/>
    <w:rsid w:val="003A163D"/>
  </w:style>
  <w:style w:type="character" w:customStyle="1" w:styleId="WW8Num1z8">
    <w:name w:val="WW8Num1z8"/>
    <w:rsid w:val="003A163D"/>
  </w:style>
  <w:style w:type="character" w:customStyle="1" w:styleId="WW8Num2z0">
    <w:name w:val="WW8Num2z0"/>
    <w:rsid w:val="003A163D"/>
    <w:rPr>
      <w:rFonts w:ascii="Symbol" w:hAnsi="Symbol" w:cs="Symbol"/>
      <w:color w:val="FF6600"/>
      <w:spacing w:val="2"/>
      <w:sz w:val="28"/>
      <w:szCs w:val="28"/>
    </w:rPr>
  </w:style>
  <w:style w:type="character" w:customStyle="1" w:styleId="WW8Num2z1">
    <w:name w:val="WW8Num2z1"/>
    <w:rsid w:val="003A163D"/>
    <w:rPr>
      <w:rFonts w:ascii="Courier New" w:hAnsi="Courier New" w:cs="Courier New"/>
    </w:rPr>
  </w:style>
  <w:style w:type="character" w:customStyle="1" w:styleId="WW8Num2z2">
    <w:name w:val="WW8Num2z2"/>
    <w:rsid w:val="003A163D"/>
    <w:rPr>
      <w:rFonts w:ascii="Wingdings" w:hAnsi="Wingdings" w:cs="Wingdings"/>
    </w:rPr>
  </w:style>
  <w:style w:type="character" w:customStyle="1" w:styleId="WW8Num3z0">
    <w:name w:val="WW8Num3z0"/>
    <w:rsid w:val="003A163D"/>
    <w:rPr>
      <w:rFonts w:ascii="Symbol" w:hAnsi="Symbol" w:cs="Symbol"/>
      <w:color w:val="000000"/>
    </w:rPr>
  </w:style>
  <w:style w:type="character" w:customStyle="1" w:styleId="WW8Num3z1">
    <w:name w:val="WW8Num3z1"/>
    <w:rsid w:val="003A163D"/>
    <w:rPr>
      <w:rFonts w:ascii="Courier New" w:hAnsi="Courier New" w:cs="Courier New"/>
    </w:rPr>
  </w:style>
  <w:style w:type="character" w:customStyle="1" w:styleId="WW8Num3z2">
    <w:name w:val="WW8Num3z2"/>
    <w:rsid w:val="003A163D"/>
    <w:rPr>
      <w:rFonts w:ascii="Wingdings" w:hAnsi="Wingdings" w:cs="Wingdings"/>
    </w:rPr>
  </w:style>
  <w:style w:type="character" w:customStyle="1" w:styleId="WW8Num3z3">
    <w:name w:val="WW8Num3z3"/>
    <w:rsid w:val="003A163D"/>
    <w:rPr>
      <w:rFonts w:ascii="Symbol" w:hAnsi="Symbol" w:cs="Symbol"/>
    </w:rPr>
  </w:style>
  <w:style w:type="character" w:customStyle="1" w:styleId="WW8Num3z4">
    <w:name w:val="WW8Num3z4"/>
    <w:rsid w:val="003A163D"/>
  </w:style>
  <w:style w:type="character" w:customStyle="1" w:styleId="WW8Num3z5">
    <w:name w:val="WW8Num3z5"/>
    <w:rsid w:val="003A163D"/>
  </w:style>
  <w:style w:type="character" w:customStyle="1" w:styleId="WW8Num3z6">
    <w:name w:val="WW8Num3z6"/>
    <w:rsid w:val="003A163D"/>
  </w:style>
  <w:style w:type="character" w:customStyle="1" w:styleId="WW8Num3z7">
    <w:name w:val="WW8Num3z7"/>
    <w:rsid w:val="003A163D"/>
  </w:style>
  <w:style w:type="character" w:customStyle="1" w:styleId="WW8Num3z8">
    <w:name w:val="WW8Num3z8"/>
    <w:rsid w:val="003A163D"/>
  </w:style>
  <w:style w:type="character" w:customStyle="1" w:styleId="13">
    <w:name w:val="Основной шрифт абзаца1"/>
    <w:rsid w:val="003A163D"/>
  </w:style>
  <w:style w:type="character" w:customStyle="1" w:styleId="WW8Num4z0">
    <w:name w:val="WW8Num4z0"/>
    <w:rsid w:val="003A163D"/>
    <w:rPr>
      <w:rFonts w:ascii="Symbol" w:hAnsi="Symbol" w:cs="Symbol"/>
    </w:rPr>
  </w:style>
  <w:style w:type="character" w:customStyle="1" w:styleId="WW8Num4z1">
    <w:name w:val="WW8Num4z1"/>
    <w:rsid w:val="003A163D"/>
    <w:rPr>
      <w:rFonts w:ascii="Courier New" w:hAnsi="Courier New" w:cs="Courier New"/>
    </w:rPr>
  </w:style>
  <w:style w:type="character" w:customStyle="1" w:styleId="WW8Num4z2">
    <w:name w:val="WW8Num4z2"/>
    <w:rsid w:val="003A163D"/>
    <w:rPr>
      <w:rFonts w:ascii="Wingdings" w:hAnsi="Wingdings" w:cs="Wingdings"/>
    </w:rPr>
  </w:style>
  <w:style w:type="character" w:customStyle="1" w:styleId="WW8Num4z3">
    <w:name w:val="WW8Num4z3"/>
    <w:rsid w:val="003A163D"/>
    <w:rPr>
      <w:rFonts w:ascii="Symbol" w:hAnsi="Symbol" w:cs="Symbol"/>
    </w:rPr>
  </w:style>
  <w:style w:type="character" w:customStyle="1" w:styleId="WW8Num4z4">
    <w:name w:val="WW8Num4z4"/>
    <w:rsid w:val="003A163D"/>
  </w:style>
  <w:style w:type="character" w:customStyle="1" w:styleId="WW8Num4z5">
    <w:name w:val="WW8Num4z5"/>
    <w:rsid w:val="003A163D"/>
  </w:style>
  <w:style w:type="character" w:customStyle="1" w:styleId="WW8Num4z6">
    <w:name w:val="WW8Num4z6"/>
    <w:rsid w:val="003A163D"/>
  </w:style>
  <w:style w:type="character" w:customStyle="1" w:styleId="WW8Num4z7">
    <w:name w:val="WW8Num4z7"/>
    <w:rsid w:val="003A163D"/>
  </w:style>
  <w:style w:type="character" w:customStyle="1" w:styleId="WW8Num4z8">
    <w:name w:val="WW8Num4z8"/>
    <w:rsid w:val="003A163D"/>
  </w:style>
  <w:style w:type="character" w:customStyle="1" w:styleId="WW8Num5z0">
    <w:name w:val="WW8Num5z0"/>
    <w:rsid w:val="003A163D"/>
    <w:rPr>
      <w:rFonts w:ascii="Wingdings" w:eastAsia="Symbol" w:hAnsi="Wingdings" w:cs="Wingdings"/>
    </w:rPr>
  </w:style>
  <w:style w:type="character" w:customStyle="1" w:styleId="WW8Num5z1">
    <w:name w:val="WW8Num5z1"/>
    <w:rsid w:val="003A163D"/>
  </w:style>
  <w:style w:type="character" w:customStyle="1" w:styleId="WW8Num5z2">
    <w:name w:val="WW8Num5z2"/>
    <w:rsid w:val="003A163D"/>
    <w:rPr>
      <w:rFonts w:ascii="OpenSymbol" w:hAnsi="OpenSymbol" w:cs="OpenSymbol"/>
    </w:rPr>
  </w:style>
  <w:style w:type="character" w:customStyle="1" w:styleId="WW8Num5z3">
    <w:name w:val="WW8Num5z3"/>
    <w:rsid w:val="003A163D"/>
    <w:rPr>
      <w:rFonts w:ascii="Symbol" w:hAnsi="Symbol" w:cs="Symbol"/>
    </w:rPr>
  </w:style>
  <w:style w:type="character" w:customStyle="1" w:styleId="WW8Num5z4">
    <w:name w:val="WW8Num5z4"/>
    <w:rsid w:val="003A163D"/>
  </w:style>
  <w:style w:type="character" w:customStyle="1" w:styleId="WW8Num5z5">
    <w:name w:val="WW8Num5z5"/>
    <w:rsid w:val="003A163D"/>
  </w:style>
  <w:style w:type="character" w:customStyle="1" w:styleId="WW8Num5z6">
    <w:name w:val="WW8Num5z6"/>
    <w:rsid w:val="003A163D"/>
  </w:style>
  <w:style w:type="character" w:customStyle="1" w:styleId="WW8Num5z7">
    <w:name w:val="WW8Num5z7"/>
    <w:rsid w:val="003A163D"/>
  </w:style>
  <w:style w:type="character" w:customStyle="1" w:styleId="WW8Num5z8">
    <w:name w:val="WW8Num5z8"/>
    <w:rsid w:val="003A163D"/>
  </w:style>
  <w:style w:type="character" w:customStyle="1" w:styleId="WW8Num6z0">
    <w:name w:val="WW8Num6z0"/>
    <w:rsid w:val="003A163D"/>
    <w:rPr>
      <w:rFonts w:cs="Times New Roman"/>
    </w:rPr>
  </w:style>
  <w:style w:type="character" w:customStyle="1" w:styleId="WW8Num6z1">
    <w:name w:val="WW8Num6z1"/>
    <w:rsid w:val="003A163D"/>
  </w:style>
  <w:style w:type="character" w:customStyle="1" w:styleId="WW8Num6z2">
    <w:name w:val="WW8Num6z2"/>
    <w:rsid w:val="003A163D"/>
  </w:style>
  <w:style w:type="character" w:customStyle="1" w:styleId="WW8Num6z3">
    <w:name w:val="WW8Num6z3"/>
    <w:rsid w:val="003A163D"/>
  </w:style>
  <w:style w:type="character" w:customStyle="1" w:styleId="WW8Num6z4">
    <w:name w:val="WW8Num6z4"/>
    <w:rsid w:val="003A163D"/>
  </w:style>
  <w:style w:type="character" w:customStyle="1" w:styleId="WW8Num6z5">
    <w:name w:val="WW8Num6z5"/>
    <w:rsid w:val="003A163D"/>
  </w:style>
  <w:style w:type="character" w:customStyle="1" w:styleId="WW8Num6z6">
    <w:name w:val="WW8Num6z6"/>
    <w:rsid w:val="003A163D"/>
  </w:style>
  <w:style w:type="character" w:customStyle="1" w:styleId="WW8Num6z7">
    <w:name w:val="WW8Num6z7"/>
    <w:rsid w:val="003A163D"/>
  </w:style>
  <w:style w:type="character" w:customStyle="1" w:styleId="WW8Num6z8">
    <w:name w:val="WW8Num6z8"/>
    <w:rsid w:val="003A163D"/>
  </w:style>
  <w:style w:type="character" w:customStyle="1" w:styleId="22">
    <w:name w:val="Основной шрифт абзаца2"/>
    <w:rsid w:val="003A163D"/>
  </w:style>
  <w:style w:type="character" w:customStyle="1" w:styleId="apple-converted-space">
    <w:name w:val="apple-converted-space"/>
    <w:basedOn w:val="22"/>
    <w:rsid w:val="003A163D"/>
  </w:style>
  <w:style w:type="character" w:customStyle="1" w:styleId="af">
    <w:name w:val="Верхний колонтитул Знак"/>
    <w:rsid w:val="003A163D"/>
    <w:rPr>
      <w:rFonts w:ascii="Times New Roman" w:eastAsia="Times New Roman" w:hAnsi="Times New Roman" w:cs="Times New Roman"/>
      <w:sz w:val="24"/>
      <w:szCs w:val="24"/>
    </w:rPr>
  </w:style>
  <w:style w:type="character" w:customStyle="1" w:styleId="af0">
    <w:name w:val="Нижний колонтитул Знак"/>
    <w:rsid w:val="003A163D"/>
    <w:rPr>
      <w:rFonts w:ascii="Times New Roman" w:eastAsia="Times New Roman" w:hAnsi="Times New Roman" w:cs="Times New Roman"/>
      <w:sz w:val="24"/>
      <w:szCs w:val="24"/>
    </w:rPr>
  </w:style>
  <w:style w:type="character" w:customStyle="1" w:styleId="ListLabel1">
    <w:name w:val="ListLabel 1"/>
    <w:rsid w:val="003A163D"/>
    <w:rPr>
      <w:rFonts w:cs="Courier New"/>
    </w:rPr>
  </w:style>
  <w:style w:type="character" w:customStyle="1" w:styleId="ListLabel2">
    <w:name w:val="ListLabel 2"/>
    <w:rsid w:val="003A163D"/>
    <w:rPr>
      <w:b/>
    </w:rPr>
  </w:style>
  <w:style w:type="character" w:customStyle="1" w:styleId="ListLabel3">
    <w:name w:val="ListLabel 3"/>
    <w:rsid w:val="003A163D"/>
    <w:rPr>
      <w:sz w:val="20"/>
    </w:rPr>
  </w:style>
  <w:style w:type="character" w:styleId="af1">
    <w:name w:val="Hyperlink"/>
    <w:rsid w:val="003A163D"/>
    <w:rPr>
      <w:color w:val="000080"/>
      <w:u w:val="single"/>
    </w:rPr>
  </w:style>
  <w:style w:type="character" w:customStyle="1" w:styleId="af2">
    <w:name w:val="Символ нумерации"/>
    <w:rsid w:val="003A163D"/>
  </w:style>
  <w:style w:type="character" w:customStyle="1" w:styleId="RTFNum21">
    <w:name w:val="RTF_Num 2 1"/>
    <w:rsid w:val="003A163D"/>
  </w:style>
  <w:style w:type="character" w:customStyle="1" w:styleId="RTFNum22">
    <w:name w:val="RTF_Num 2 2"/>
    <w:rsid w:val="003A163D"/>
  </w:style>
  <w:style w:type="character" w:customStyle="1" w:styleId="RTFNum23">
    <w:name w:val="RTF_Num 2 3"/>
    <w:rsid w:val="003A163D"/>
  </w:style>
  <w:style w:type="character" w:customStyle="1" w:styleId="RTFNum24">
    <w:name w:val="RTF_Num 2 4"/>
    <w:rsid w:val="003A163D"/>
  </w:style>
  <w:style w:type="character" w:customStyle="1" w:styleId="RTFNum25">
    <w:name w:val="RTF_Num 2 5"/>
    <w:rsid w:val="003A163D"/>
  </w:style>
  <w:style w:type="character" w:customStyle="1" w:styleId="RTFNum26">
    <w:name w:val="RTF_Num 2 6"/>
    <w:rsid w:val="003A163D"/>
  </w:style>
  <w:style w:type="character" w:customStyle="1" w:styleId="RTFNum27">
    <w:name w:val="RTF_Num 2 7"/>
    <w:rsid w:val="003A163D"/>
  </w:style>
  <w:style w:type="character" w:customStyle="1" w:styleId="RTFNum28">
    <w:name w:val="RTF_Num 2 8"/>
    <w:rsid w:val="003A163D"/>
  </w:style>
  <w:style w:type="character" w:customStyle="1" w:styleId="RTFNum29">
    <w:name w:val="RTF_Num 2 9"/>
    <w:rsid w:val="003A163D"/>
  </w:style>
  <w:style w:type="character" w:customStyle="1" w:styleId="af3">
    <w:name w:val="Текст выноски Знак"/>
    <w:rsid w:val="003A163D"/>
    <w:rPr>
      <w:rFonts w:ascii="Segoe UI" w:hAnsi="Segoe UI" w:cs="Segoe UI"/>
      <w:sz w:val="18"/>
      <w:szCs w:val="18"/>
    </w:rPr>
  </w:style>
  <w:style w:type="paragraph" w:customStyle="1" w:styleId="14">
    <w:name w:val="Заголовок1"/>
    <w:basedOn w:val="a"/>
    <w:next w:val="a0"/>
    <w:rsid w:val="003A163D"/>
    <w:pPr>
      <w:keepNext/>
      <w:suppressAutoHyphens/>
      <w:spacing w:before="240" w:after="120" w:line="100" w:lineRule="atLeast"/>
      <w:ind w:firstLine="720"/>
    </w:pPr>
    <w:rPr>
      <w:rFonts w:ascii="Arial" w:eastAsia="Microsoft YaHei" w:hAnsi="Arial" w:cs="Arial"/>
      <w:sz w:val="28"/>
      <w:szCs w:val="28"/>
      <w:lang w:eastAsia="ar-SA"/>
    </w:rPr>
  </w:style>
  <w:style w:type="character" w:customStyle="1" w:styleId="15">
    <w:name w:val="Основной текст Знак1"/>
    <w:basedOn w:val="a1"/>
    <w:rsid w:val="003A163D"/>
    <w:rPr>
      <w:rFonts w:ascii="Times New Roman" w:eastAsia="Times New Roman" w:hAnsi="Times New Roman" w:cs="Times New Roman"/>
      <w:sz w:val="24"/>
      <w:szCs w:val="24"/>
      <w:lang w:val="en-US" w:eastAsia="ar-SA"/>
    </w:rPr>
  </w:style>
  <w:style w:type="paragraph" w:styleId="af4">
    <w:name w:val="List"/>
    <w:basedOn w:val="a0"/>
    <w:rsid w:val="003A163D"/>
    <w:pPr>
      <w:widowControl w:val="0"/>
      <w:suppressAutoHyphens/>
      <w:spacing w:after="0" w:line="100" w:lineRule="atLeast"/>
      <w:ind w:left="119"/>
    </w:pPr>
    <w:rPr>
      <w:rFonts w:cs="Arial"/>
      <w:lang w:val="en-US" w:eastAsia="ar-SA"/>
    </w:rPr>
  </w:style>
  <w:style w:type="paragraph" w:customStyle="1" w:styleId="af5">
    <w:name w:val="Название"/>
    <w:basedOn w:val="a"/>
    <w:rsid w:val="003A163D"/>
    <w:pPr>
      <w:suppressLineNumbers/>
      <w:suppressAutoHyphens/>
      <w:spacing w:before="120" w:after="120" w:line="100" w:lineRule="atLeast"/>
      <w:ind w:firstLine="720"/>
    </w:pPr>
    <w:rPr>
      <w:rFonts w:cs="Arial"/>
      <w:i/>
      <w:iCs/>
      <w:lang w:eastAsia="ar-SA"/>
    </w:rPr>
  </w:style>
  <w:style w:type="paragraph" w:customStyle="1" w:styleId="23">
    <w:name w:val="Указатель2"/>
    <w:basedOn w:val="a"/>
    <w:rsid w:val="003A163D"/>
    <w:pPr>
      <w:suppressLineNumbers/>
      <w:suppressAutoHyphens/>
      <w:spacing w:line="100" w:lineRule="atLeast"/>
      <w:ind w:firstLine="720"/>
    </w:pPr>
    <w:rPr>
      <w:rFonts w:cs="Arial"/>
      <w:lang w:eastAsia="ar-SA"/>
    </w:rPr>
  </w:style>
  <w:style w:type="paragraph" w:styleId="af6">
    <w:name w:val="Title"/>
    <w:basedOn w:val="a"/>
    <w:next w:val="a0"/>
    <w:link w:val="af7"/>
    <w:qFormat/>
    <w:rsid w:val="003A163D"/>
    <w:pPr>
      <w:keepNext/>
      <w:suppressAutoHyphens/>
      <w:spacing w:before="240" w:after="120" w:line="100" w:lineRule="atLeast"/>
      <w:ind w:firstLine="720"/>
    </w:pPr>
    <w:rPr>
      <w:rFonts w:ascii="Arial" w:eastAsia="Microsoft YaHei" w:hAnsi="Arial" w:cs="Arial"/>
      <w:sz w:val="28"/>
      <w:szCs w:val="28"/>
      <w:lang w:eastAsia="ar-SA"/>
    </w:rPr>
  </w:style>
  <w:style w:type="character" w:customStyle="1" w:styleId="af7">
    <w:name w:val="Заголовок Знак"/>
    <w:basedOn w:val="a1"/>
    <w:link w:val="af6"/>
    <w:rsid w:val="003A163D"/>
    <w:rPr>
      <w:rFonts w:ascii="Arial" w:eastAsia="Microsoft YaHei" w:hAnsi="Arial" w:cs="Arial"/>
      <w:kern w:val="0"/>
      <w:sz w:val="28"/>
      <w:szCs w:val="28"/>
      <w:lang w:eastAsia="ar-SA"/>
      <w14:ligatures w14:val="none"/>
    </w:rPr>
  </w:style>
  <w:style w:type="paragraph" w:styleId="af8">
    <w:name w:val="Subtitle"/>
    <w:basedOn w:val="14"/>
    <w:next w:val="a0"/>
    <w:link w:val="af9"/>
    <w:qFormat/>
    <w:rsid w:val="003A163D"/>
    <w:pPr>
      <w:jc w:val="center"/>
    </w:pPr>
    <w:rPr>
      <w:i/>
      <w:iCs/>
    </w:rPr>
  </w:style>
  <w:style w:type="character" w:customStyle="1" w:styleId="af9">
    <w:name w:val="Подзаголовок Знак"/>
    <w:basedOn w:val="a1"/>
    <w:link w:val="af8"/>
    <w:rsid w:val="003A163D"/>
    <w:rPr>
      <w:rFonts w:ascii="Arial" w:eastAsia="Microsoft YaHei" w:hAnsi="Arial" w:cs="Arial"/>
      <w:i/>
      <w:iCs/>
      <w:kern w:val="0"/>
      <w:sz w:val="28"/>
      <w:szCs w:val="28"/>
      <w:lang w:eastAsia="ar-SA"/>
      <w14:ligatures w14:val="none"/>
    </w:rPr>
  </w:style>
  <w:style w:type="paragraph" w:customStyle="1" w:styleId="16">
    <w:name w:val="Название1"/>
    <w:basedOn w:val="a"/>
    <w:rsid w:val="003A163D"/>
    <w:pPr>
      <w:suppressLineNumbers/>
      <w:suppressAutoHyphens/>
      <w:spacing w:before="120" w:after="120" w:line="100" w:lineRule="atLeast"/>
      <w:ind w:firstLine="720"/>
    </w:pPr>
    <w:rPr>
      <w:rFonts w:cs="Arial"/>
      <w:i/>
      <w:iCs/>
      <w:lang w:eastAsia="ar-SA"/>
    </w:rPr>
  </w:style>
  <w:style w:type="paragraph" w:customStyle="1" w:styleId="17">
    <w:name w:val="Указатель1"/>
    <w:basedOn w:val="a"/>
    <w:rsid w:val="003A163D"/>
    <w:pPr>
      <w:suppressLineNumbers/>
      <w:suppressAutoHyphens/>
      <w:spacing w:line="100" w:lineRule="atLeast"/>
      <w:ind w:firstLine="720"/>
    </w:pPr>
    <w:rPr>
      <w:rFonts w:cs="Arial"/>
      <w:lang w:eastAsia="ar-SA"/>
    </w:rPr>
  </w:style>
  <w:style w:type="paragraph" w:customStyle="1" w:styleId="ConsPlusTitle">
    <w:name w:val="ConsPlusTitle"/>
    <w:rsid w:val="003A163D"/>
    <w:pPr>
      <w:widowControl w:val="0"/>
      <w:suppressAutoHyphens/>
      <w:spacing w:after="0" w:line="100" w:lineRule="atLeast"/>
      <w:ind w:firstLine="720"/>
    </w:pPr>
    <w:rPr>
      <w:rFonts w:ascii="Arial" w:eastAsia="Times New Roman" w:hAnsi="Arial" w:cs="Arial"/>
      <w:b/>
      <w:bCs/>
      <w:kern w:val="0"/>
      <w:sz w:val="16"/>
      <w:szCs w:val="16"/>
      <w:lang w:eastAsia="ar-SA"/>
      <w14:ligatures w14:val="none"/>
    </w:rPr>
  </w:style>
  <w:style w:type="paragraph" w:customStyle="1" w:styleId="TableParagraph">
    <w:name w:val="Table Paragraph"/>
    <w:basedOn w:val="a"/>
    <w:rsid w:val="003A163D"/>
    <w:pPr>
      <w:widowControl w:val="0"/>
      <w:suppressAutoHyphens/>
      <w:spacing w:line="100" w:lineRule="atLeast"/>
    </w:pPr>
    <w:rPr>
      <w:sz w:val="22"/>
      <w:szCs w:val="22"/>
      <w:lang w:val="en-US" w:eastAsia="ar-SA"/>
    </w:rPr>
  </w:style>
  <w:style w:type="paragraph" w:customStyle="1" w:styleId="ConsPlusNormal">
    <w:name w:val="ConsPlusNormal"/>
    <w:qFormat/>
    <w:rsid w:val="003A163D"/>
    <w:pPr>
      <w:widowControl w:val="0"/>
      <w:suppressAutoHyphens/>
      <w:spacing w:after="0" w:line="100" w:lineRule="atLeast"/>
    </w:pPr>
    <w:rPr>
      <w:rFonts w:ascii="Arial" w:eastAsia="SimSun" w:hAnsi="Arial" w:cs="Arial"/>
      <w:kern w:val="0"/>
      <w:sz w:val="20"/>
      <w:szCs w:val="20"/>
      <w:lang w:eastAsia="ar-SA"/>
      <w14:ligatures w14:val="none"/>
    </w:rPr>
  </w:style>
  <w:style w:type="paragraph" w:styleId="afa">
    <w:name w:val="header"/>
    <w:basedOn w:val="a"/>
    <w:link w:val="18"/>
    <w:rsid w:val="003A163D"/>
    <w:pPr>
      <w:suppressLineNumbers/>
      <w:tabs>
        <w:tab w:val="center" w:pos="4677"/>
        <w:tab w:val="right" w:pos="9355"/>
      </w:tabs>
      <w:suppressAutoHyphens/>
      <w:spacing w:line="100" w:lineRule="atLeast"/>
    </w:pPr>
    <w:rPr>
      <w:lang w:eastAsia="ar-SA"/>
    </w:rPr>
  </w:style>
  <w:style w:type="character" w:customStyle="1" w:styleId="18">
    <w:name w:val="Верхний колонтитул Знак1"/>
    <w:basedOn w:val="a1"/>
    <w:link w:val="afa"/>
    <w:rsid w:val="003A163D"/>
    <w:rPr>
      <w:rFonts w:ascii="Times New Roman" w:eastAsia="Times New Roman" w:hAnsi="Times New Roman" w:cs="Times New Roman"/>
      <w:kern w:val="0"/>
      <w:sz w:val="24"/>
      <w:szCs w:val="24"/>
      <w:lang w:eastAsia="ar-SA"/>
      <w14:ligatures w14:val="none"/>
    </w:rPr>
  </w:style>
  <w:style w:type="paragraph" w:styleId="afb">
    <w:name w:val="footer"/>
    <w:basedOn w:val="a"/>
    <w:link w:val="19"/>
    <w:rsid w:val="003A163D"/>
    <w:pPr>
      <w:suppressLineNumbers/>
      <w:tabs>
        <w:tab w:val="center" w:pos="4677"/>
        <w:tab w:val="right" w:pos="9355"/>
      </w:tabs>
      <w:suppressAutoHyphens/>
      <w:spacing w:line="100" w:lineRule="atLeast"/>
    </w:pPr>
    <w:rPr>
      <w:lang w:eastAsia="ar-SA"/>
    </w:rPr>
  </w:style>
  <w:style w:type="character" w:customStyle="1" w:styleId="19">
    <w:name w:val="Нижний колонтитул Знак1"/>
    <w:basedOn w:val="a1"/>
    <w:link w:val="afb"/>
    <w:rsid w:val="003A163D"/>
    <w:rPr>
      <w:rFonts w:ascii="Times New Roman" w:eastAsia="Times New Roman" w:hAnsi="Times New Roman" w:cs="Times New Roman"/>
      <w:kern w:val="0"/>
      <w:sz w:val="24"/>
      <w:szCs w:val="24"/>
      <w:lang w:eastAsia="ar-SA"/>
      <w14:ligatures w14:val="none"/>
    </w:rPr>
  </w:style>
  <w:style w:type="paragraph" w:customStyle="1" w:styleId="afc">
    <w:name w:val="Содержимое таблицы"/>
    <w:basedOn w:val="a"/>
    <w:rsid w:val="003A163D"/>
    <w:pPr>
      <w:suppressLineNumbers/>
      <w:suppressAutoHyphens/>
      <w:spacing w:line="100" w:lineRule="atLeast"/>
      <w:ind w:firstLine="720"/>
    </w:pPr>
    <w:rPr>
      <w:lang w:eastAsia="ar-SA"/>
    </w:rPr>
  </w:style>
  <w:style w:type="paragraph" w:customStyle="1" w:styleId="afd">
    <w:name w:val="Заголовок таблицы"/>
    <w:basedOn w:val="afc"/>
    <w:rsid w:val="003A163D"/>
    <w:pPr>
      <w:jc w:val="center"/>
    </w:pPr>
    <w:rPr>
      <w:b/>
      <w:bCs/>
    </w:rPr>
  </w:style>
  <w:style w:type="paragraph" w:customStyle="1" w:styleId="afe">
    <w:name w:val="???????"/>
    <w:rsid w:val="003A163D"/>
    <w:pPr>
      <w:widowControl w:val="0"/>
      <w:suppressAutoHyphens/>
      <w:autoSpaceDE w:val="0"/>
      <w:spacing w:after="0" w:line="240" w:lineRule="auto"/>
    </w:pPr>
    <w:rPr>
      <w:rFonts w:ascii="Times New Roman" w:eastAsia="SimSun" w:hAnsi="Times New Roman" w:cs="Arial"/>
      <w:kern w:val="0"/>
      <w:sz w:val="24"/>
      <w:szCs w:val="24"/>
      <w:lang w:eastAsia="hi-IN" w:bidi="hi-IN"/>
      <w14:ligatures w14:val="none"/>
    </w:rPr>
  </w:style>
  <w:style w:type="paragraph" w:customStyle="1" w:styleId="aff">
    <w:name w:val="Ñîäåðæèìîå òàáëèöû"/>
    <w:basedOn w:val="afe"/>
    <w:rsid w:val="003A163D"/>
  </w:style>
  <w:style w:type="paragraph" w:customStyle="1" w:styleId="aff0">
    <w:name w:val="Çàãîëîâîê òàáëèöû"/>
    <w:basedOn w:val="aff"/>
    <w:rsid w:val="003A163D"/>
    <w:pPr>
      <w:jc w:val="center"/>
    </w:pPr>
    <w:rPr>
      <w:b/>
      <w:bCs/>
    </w:rPr>
  </w:style>
  <w:style w:type="paragraph" w:customStyle="1" w:styleId="aff1">
    <w:name w:val="Îñíîâíîé òåêñò"/>
    <w:basedOn w:val="afe"/>
    <w:rsid w:val="003A163D"/>
    <w:pPr>
      <w:ind w:left="119"/>
    </w:pPr>
    <w:rPr>
      <w:lang w:val="en-US"/>
    </w:rPr>
  </w:style>
  <w:style w:type="paragraph" w:customStyle="1" w:styleId="aff2">
    <w:name w:val="Ñïèñîê"/>
    <w:basedOn w:val="aff1"/>
    <w:rsid w:val="003A163D"/>
    <w:rPr>
      <w:rFonts w:eastAsia="Arial"/>
    </w:rPr>
  </w:style>
  <w:style w:type="paragraph" w:customStyle="1" w:styleId="aff3">
    <w:name w:val="Íàçâàíèå"/>
    <w:basedOn w:val="a"/>
    <w:rsid w:val="003A163D"/>
    <w:pPr>
      <w:suppressAutoHyphens/>
      <w:spacing w:before="120" w:after="120" w:line="100" w:lineRule="atLeast"/>
      <w:ind w:firstLine="720"/>
    </w:pPr>
    <w:rPr>
      <w:rFonts w:eastAsia="Arial" w:cs="Arial"/>
      <w:i/>
      <w:iCs/>
      <w:kern w:val="1"/>
      <w:lang w:eastAsia="ar-SA"/>
    </w:rPr>
  </w:style>
  <w:style w:type="paragraph" w:customStyle="1" w:styleId="aff4">
    <w:name w:val="Óêàçàòåëü"/>
    <w:basedOn w:val="a"/>
    <w:rsid w:val="003A163D"/>
    <w:pPr>
      <w:suppressAutoHyphens/>
      <w:spacing w:line="100" w:lineRule="atLeast"/>
      <w:ind w:firstLine="720"/>
    </w:pPr>
    <w:rPr>
      <w:rFonts w:eastAsia="Arial" w:cs="Arial"/>
      <w:kern w:val="1"/>
      <w:lang w:eastAsia="ar-SA"/>
    </w:rPr>
  </w:style>
  <w:style w:type="paragraph" w:styleId="aff5">
    <w:name w:val="Balloon Text"/>
    <w:basedOn w:val="a"/>
    <w:link w:val="1a"/>
    <w:rsid w:val="003A163D"/>
    <w:pPr>
      <w:suppressAutoHyphens/>
      <w:ind w:firstLine="720"/>
    </w:pPr>
    <w:rPr>
      <w:rFonts w:ascii="Segoe UI" w:hAnsi="Segoe UI" w:cs="Segoe UI"/>
      <w:sz w:val="18"/>
      <w:szCs w:val="18"/>
      <w:lang w:eastAsia="ar-SA"/>
    </w:rPr>
  </w:style>
  <w:style w:type="character" w:customStyle="1" w:styleId="1a">
    <w:name w:val="Текст выноски Знак1"/>
    <w:basedOn w:val="a1"/>
    <w:link w:val="aff5"/>
    <w:rsid w:val="003A163D"/>
    <w:rPr>
      <w:rFonts w:ascii="Segoe UI" w:eastAsia="Times New Roman" w:hAnsi="Segoe UI" w:cs="Segoe UI"/>
      <w:kern w:val="0"/>
      <w:sz w:val="18"/>
      <w:szCs w:val="18"/>
      <w:lang w:eastAsia="ar-SA"/>
      <w14:ligatures w14:val="none"/>
    </w:rPr>
  </w:style>
  <w:style w:type="character" w:customStyle="1" w:styleId="blk">
    <w:name w:val="blk"/>
    <w:basedOn w:val="a1"/>
    <w:rsid w:val="003A163D"/>
  </w:style>
  <w:style w:type="character" w:styleId="aff6">
    <w:name w:val="Unresolved Mention"/>
    <w:unhideWhenUsed/>
    <w:rsid w:val="003A163D"/>
    <w:rPr>
      <w:color w:val="605E5C"/>
      <w:shd w:val="clear" w:color="auto" w:fill="E1DFDD"/>
    </w:rPr>
  </w:style>
  <w:style w:type="table" w:customStyle="1" w:styleId="210">
    <w:name w:val="Сетка таблицы2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3A163D"/>
  </w:style>
  <w:style w:type="character" w:customStyle="1" w:styleId="WW8Num2z3">
    <w:name w:val="WW8Num2z3"/>
    <w:rsid w:val="003A163D"/>
  </w:style>
  <w:style w:type="character" w:customStyle="1" w:styleId="WW8Num2z4">
    <w:name w:val="WW8Num2z4"/>
    <w:rsid w:val="003A163D"/>
  </w:style>
  <w:style w:type="character" w:customStyle="1" w:styleId="WW8Num2z5">
    <w:name w:val="WW8Num2z5"/>
    <w:rsid w:val="003A163D"/>
  </w:style>
  <w:style w:type="character" w:customStyle="1" w:styleId="WW8Num2z6">
    <w:name w:val="WW8Num2z6"/>
    <w:rsid w:val="003A163D"/>
  </w:style>
  <w:style w:type="character" w:customStyle="1" w:styleId="WW8Num2z7">
    <w:name w:val="WW8Num2z7"/>
    <w:rsid w:val="003A163D"/>
  </w:style>
  <w:style w:type="character" w:customStyle="1" w:styleId="WW8Num2z8">
    <w:name w:val="WW8Num2z8"/>
    <w:rsid w:val="003A163D"/>
  </w:style>
  <w:style w:type="character" w:customStyle="1" w:styleId="WW8Num7z0">
    <w:name w:val="WW8Num7z0"/>
    <w:rsid w:val="003A163D"/>
  </w:style>
  <w:style w:type="character" w:customStyle="1" w:styleId="WW8Num7z1">
    <w:name w:val="WW8Num7z1"/>
    <w:rsid w:val="003A163D"/>
  </w:style>
  <w:style w:type="character" w:customStyle="1" w:styleId="WW8Num7z2">
    <w:name w:val="WW8Num7z2"/>
    <w:rsid w:val="003A163D"/>
  </w:style>
  <w:style w:type="character" w:customStyle="1" w:styleId="WW8Num8z0">
    <w:name w:val="WW8Num8z0"/>
    <w:rsid w:val="003A163D"/>
    <w:rPr>
      <w:rFonts w:ascii="Symbol" w:hAnsi="Symbol" w:cs="Symbol" w:hint="default"/>
      <w:sz w:val="24"/>
      <w:szCs w:val="24"/>
    </w:rPr>
  </w:style>
  <w:style w:type="character" w:customStyle="1" w:styleId="WW8Num8z1">
    <w:name w:val="WW8Num8z1"/>
    <w:rsid w:val="003A163D"/>
    <w:rPr>
      <w:rFonts w:ascii="Courier New" w:hAnsi="Courier New" w:cs="Courier New" w:hint="default"/>
    </w:rPr>
  </w:style>
  <w:style w:type="character" w:customStyle="1" w:styleId="WW8Num8z2">
    <w:name w:val="WW8Num8z2"/>
    <w:rsid w:val="003A163D"/>
    <w:rPr>
      <w:rFonts w:ascii="Wingdings" w:hAnsi="Wingdings" w:cs="Wingdings" w:hint="default"/>
    </w:rPr>
  </w:style>
  <w:style w:type="character" w:customStyle="1" w:styleId="WW8Num9z0">
    <w:name w:val="WW8Num9z0"/>
    <w:rsid w:val="003A163D"/>
    <w:rPr>
      <w:rFonts w:ascii="Symbol" w:hAnsi="Symbol" w:cs="Symbol" w:hint="default"/>
    </w:rPr>
  </w:style>
  <w:style w:type="character" w:customStyle="1" w:styleId="WW8Num9z2">
    <w:name w:val="WW8Num9z2"/>
    <w:rsid w:val="003A163D"/>
    <w:rPr>
      <w:rFonts w:ascii="Wingdings" w:hAnsi="Wingdings" w:cs="Wingdings" w:hint="default"/>
    </w:rPr>
  </w:style>
  <w:style w:type="character" w:customStyle="1" w:styleId="WW8Num10z0">
    <w:name w:val="WW8Num10z0"/>
    <w:rsid w:val="003A163D"/>
    <w:rPr>
      <w:rFonts w:ascii="Symbol" w:hAnsi="Symbol" w:cs="Symbol" w:hint="default"/>
      <w:sz w:val="20"/>
      <w:szCs w:val="20"/>
    </w:rPr>
  </w:style>
  <w:style w:type="character" w:customStyle="1" w:styleId="WW8Num10z1">
    <w:name w:val="WW8Num10z1"/>
    <w:rsid w:val="003A163D"/>
    <w:rPr>
      <w:rFonts w:hint="default"/>
    </w:rPr>
  </w:style>
  <w:style w:type="character" w:customStyle="1" w:styleId="WW8Num10z2">
    <w:name w:val="WW8Num10z2"/>
    <w:rsid w:val="003A163D"/>
    <w:rPr>
      <w:rFonts w:ascii="Times New Roman" w:eastAsia="Times New Roman" w:hAnsi="Times New Roman" w:cs="Times New Roman" w:hint="default"/>
      <w:spacing w:val="-6"/>
      <w:w w:val="99"/>
      <w:sz w:val="24"/>
      <w:szCs w:val="24"/>
      <w:lang w:val="ru-RU" w:eastAsia="ru-RU" w:bidi="ru-RU"/>
    </w:rPr>
  </w:style>
  <w:style w:type="character" w:customStyle="1" w:styleId="WW8Num10z3">
    <w:name w:val="WW8Num10z3"/>
    <w:rsid w:val="003A163D"/>
    <w:rPr>
      <w:rFonts w:hint="default"/>
      <w:lang w:val="ru-RU" w:eastAsia="ru-RU" w:bidi="ru-RU"/>
    </w:rPr>
  </w:style>
  <w:style w:type="character" w:customStyle="1" w:styleId="WW8Num11z0">
    <w:name w:val="WW8Num11z0"/>
    <w:rsid w:val="003A163D"/>
    <w:rPr>
      <w:rFonts w:ascii="Symbol" w:hAnsi="Symbol" w:cs="Symbol" w:hint="default"/>
      <w:sz w:val="20"/>
      <w:szCs w:val="20"/>
    </w:rPr>
  </w:style>
  <w:style w:type="character" w:customStyle="1" w:styleId="WW8Num11z1">
    <w:name w:val="WW8Num11z1"/>
    <w:rsid w:val="003A163D"/>
    <w:rPr>
      <w:rFonts w:hint="default"/>
    </w:rPr>
  </w:style>
  <w:style w:type="character" w:customStyle="1" w:styleId="WW8Num12z0">
    <w:name w:val="WW8Num12z0"/>
    <w:rsid w:val="003A163D"/>
    <w:rPr>
      <w:rFonts w:ascii="Symbol" w:hAnsi="Symbol" w:cs="Symbol" w:hint="default"/>
    </w:rPr>
  </w:style>
  <w:style w:type="character" w:customStyle="1" w:styleId="WW8Num12z1">
    <w:name w:val="WW8Num12z1"/>
    <w:rsid w:val="003A163D"/>
    <w:rPr>
      <w:rFonts w:ascii="Courier New" w:hAnsi="Courier New" w:cs="Courier New" w:hint="default"/>
    </w:rPr>
  </w:style>
  <w:style w:type="character" w:customStyle="1" w:styleId="WW8Num13z0">
    <w:name w:val="WW8Num13z0"/>
    <w:rsid w:val="003A163D"/>
    <w:rPr>
      <w:rFonts w:ascii="Symbol" w:hAnsi="Symbol" w:cs="Symbol" w:hint="default"/>
      <w:sz w:val="24"/>
      <w:szCs w:val="24"/>
    </w:rPr>
  </w:style>
  <w:style w:type="character" w:customStyle="1" w:styleId="WW8Num13z1">
    <w:name w:val="WW8Num13z1"/>
    <w:rsid w:val="003A163D"/>
    <w:rPr>
      <w:rFonts w:ascii="Courier New" w:hAnsi="Courier New" w:cs="Courier New" w:hint="default"/>
    </w:rPr>
  </w:style>
  <w:style w:type="character" w:customStyle="1" w:styleId="WW8Num14z0">
    <w:name w:val="WW8Num14z0"/>
    <w:rsid w:val="003A163D"/>
    <w:rPr>
      <w:rFonts w:ascii="Symbol" w:hAnsi="Symbol" w:cs="Symbol" w:hint="default"/>
    </w:rPr>
  </w:style>
  <w:style w:type="character" w:customStyle="1" w:styleId="WW8Num14z1">
    <w:name w:val="WW8Num14z1"/>
    <w:rsid w:val="003A163D"/>
    <w:rPr>
      <w:rFonts w:ascii="Courier New" w:hAnsi="Courier New" w:cs="Courier New" w:hint="default"/>
    </w:rPr>
  </w:style>
  <w:style w:type="character" w:customStyle="1" w:styleId="WW8Num15z0">
    <w:name w:val="WW8Num15z0"/>
    <w:rsid w:val="003A163D"/>
    <w:rPr>
      <w:rFonts w:ascii="Symbol" w:hAnsi="Symbol" w:cs="Symbol" w:hint="default"/>
    </w:rPr>
  </w:style>
  <w:style w:type="character" w:customStyle="1" w:styleId="WW8Num15z1">
    <w:name w:val="WW8Num15z1"/>
    <w:rsid w:val="003A163D"/>
    <w:rPr>
      <w:rFonts w:ascii="Courier New" w:hAnsi="Courier New" w:cs="Courier New" w:hint="default"/>
    </w:rPr>
  </w:style>
  <w:style w:type="character" w:customStyle="1" w:styleId="WW8Num16z0">
    <w:name w:val="WW8Num16z0"/>
    <w:rsid w:val="003A163D"/>
    <w:rPr>
      <w:rFonts w:ascii="Symbol" w:hAnsi="Symbol" w:cs="Symbol" w:hint="default"/>
    </w:rPr>
  </w:style>
  <w:style w:type="character" w:customStyle="1" w:styleId="WW8Num16z2">
    <w:name w:val="WW8Num16z2"/>
    <w:rsid w:val="003A163D"/>
    <w:rPr>
      <w:rFonts w:ascii="Wingdings" w:hAnsi="Wingdings" w:cs="Wingdings" w:hint="default"/>
    </w:rPr>
  </w:style>
  <w:style w:type="character" w:customStyle="1" w:styleId="WW8Num16z4">
    <w:name w:val="WW8Num16z4"/>
    <w:rsid w:val="003A163D"/>
    <w:rPr>
      <w:rFonts w:hint="default"/>
      <w:lang w:val="ru-RU" w:eastAsia="ru-RU" w:bidi="ru-RU"/>
    </w:rPr>
  </w:style>
  <w:style w:type="character" w:customStyle="1" w:styleId="WW8Num17z0">
    <w:name w:val="WW8Num17z0"/>
    <w:rsid w:val="003A163D"/>
    <w:rPr>
      <w:rFonts w:ascii="Times New Roman" w:hAnsi="Times New Roman" w:cs="Times New Roman"/>
      <w:color w:val="000000"/>
      <w:sz w:val="24"/>
      <w:szCs w:val="24"/>
      <w:shd w:val="clear" w:color="auto" w:fill="FFFFFF"/>
    </w:rPr>
  </w:style>
  <w:style w:type="character" w:customStyle="1" w:styleId="WW8Num17z1">
    <w:name w:val="WW8Num17z1"/>
    <w:rsid w:val="003A163D"/>
  </w:style>
  <w:style w:type="character" w:customStyle="1" w:styleId="WW8Num18z0">
    <w:name w:val="WW8Num18z0"/>
    <w:rsid w:val="003A163D"/>
    <w:rPr>
      <w:rFonts w:ascii="Symbol" w:hAnsi="Symbol" w:cs="Symbol" w:hint="default"/>
      <w:sz w:val="24"/>
      <w:szCs w:val="24"/>
    </w:rPr>
  </w:style>
  <w:style w:type="character" w:customStyle="1" w:styleId="WW8Num18z1">
    <w:name w:val="WW8Num18z1"/>
    <w:rsid w:val="003A163D"/>
    <w:rPr>
      <w:rFonts w:ascii="Courier New" w:hAnsi="Courier New" w:cs="Courier New" w:hint="default"/>
    </w:rPr>
  </w:style>
  <w:style w:type="character" w:customStyle="1" w:styleId="WW8Num19z0">
    <w:name w:val="WW8Num19z0"/>
    <w:rsid w:val="003A163D"/>
    <w:rPr>
      <w:rFonts w:ascii="Symbol" w:eastAsia="Calibri" w:hAnsi="Symbol" w:cs="Symbol" w:hint="default"/>
      <w:color w:val="FF0000"/>
      <w:sz w:val="24"/>
      <w:szCs w:val="24"/>
    </w:rPr>
  </w:style>
  <w:style w:type="character" w:customStyle="1" w:styleId="WW8Num19z1">
    <w:name w:val="WW8Num19z1"/>
    <w:rsid w:val="003A163D"/>
    <w:rPr>
      <w:rFonts w:ascii="Courier New" w:hAnsi="Courier New" w:cs="Courier New" w:hint="default"/>
    </w:rPr>
  </w:style>
  <w:style w:type="character" w:customStyle="1" w:styleId="WW8Num19z2">
    <w:name w:val="WW8Num19z2"/>
    <w:rsid w:val="003A163D"/>
    <w:rPr>
      <w:rFonts w:ascii="Wingdings" w:hAnsi="Wingdings" w:cs="Wingdings" w:hint="default"/>
    </w:rPr>
  </w:style>
  <w:style w:type="character" w:customStyle="1" w:styleId="WW8Num19z3">
    <w:name w:val="WW8Num19z3"/>
    <w:rsid w:val="003A163D"/>
  </w:style>
  <w:style w:type="character" w:customStyle="1" w:styleId="WW8Num19z4">
    <w:name w:val="WW8Num19z4"/>
    <w:rsid w:val="003A163D"/>
  </w:style>
  <w:style w:type="character" w:customStyle="1" w:styleId="WW8Num19z5">
    <w:name w:val="WW8Num19z5"/>
    <w:rsid w:val="003A163D"/>
  </w:style>
  <w:style w:type="character" w:customStyle="1" w:styleId="WW8Num19z6">
    <w:name w:val="WW8Num19z6"/>
    <w:rsid w:val="003A163D"/>
  </w:style>
  <w:style w:type="character" w:customStyle="1" w:styleId="WW8Num19z7">
    <w:name w:val="WW8Num19z7"/>
    <w:rsid w:val="003A163D"/>
  </w:style>
  <w:style w:type="character" w:customStyle="1" w:styleId="WW8Num19z8">
    <w:name w:val="WW8Num19z8"/>
    <w:rsid w:val="003A163D"/>
  </w:style>
  <w:style w:type="character" w:customStyle="1" w:styleId="WW8Num20z0">
    <w:name w:val="WW8Num20z0"/>
    <w:rsid w:val="003A163D"/>
    <w:rPr>
      <w:rFonts w:ascii="Times New Roman" w:eastAsia="Times New Roman" w:hAnsi="Times New Roman" w:cs="Times New Roman" w:hint="default"/>
      <w:spacing w:val="-27"/>
      <w:w w:val="99"/>
      <w:sz w:val="24"/>
      <w:szCs w:val="24"/>
      <w:lang w:val="ru-RU" w:eastAsia="ru-RU" w:bidi="ru-RU"/>
    </w:rPr>
  </w:style>
  <w:style w:type="character" w:customStyle="1" w:styleId="WW8Num20z1">
    <w:name w:val="WW8Num20z1"/>
    <w:rsid w:val="003A163D"/>
    <w:rPr>
      <w:rFonts w:hint="default"/>
      <w:lang w:val="ru-RU" w:eastAsia="ru-RU" w:bidi="ru-RU"/>
    </w:rPr>
  </w:style>
  <w:style w:type="character" w:customStyle="1" w:styleId="WW8Num21z0">
    <w:name w:val="WW8Num21z0"/>
    <w:rsid w:val="003A163D"/>
    <w:rPr>
      <w:rFonts w:ascii="Times New Roman" w:eastAsia="Times New Roman" w:hAnsi="Times New Roman" w:cs="Times New Roman" w:hint="default"/>
      <w:w w:val="99"/>
      <w:sz w:val="24"/>
      <w:szCs w:val="24"/>
      <w:lang w:val="ru-RU" w:eastAsia="ru-RU" w:bidi="ru-RU"/>
    </w:rPr>
  </w:style>
  <w:style w:type="character" w:customStyle="1" w:styleId="WW8Num21z1">
    <w:name w:val="WW8Num21z1"/>
    <w:rsid w:val="003A163D"/>
    <w:rPr>
      <w:rFonts w:ascii="Times New Roman" w:eastAsia="Times New Roman" w:hAnsi="Times New Roman" w:cs="Times New Roman" w:hint="default"/>
      <w:spacing w:val="-5"/>
      <w:w w:val="99"/>
      <w:sz w:val="24"/>
      <w:szCs w:val="24"/>
      <w:lang w:val="ru-RU" w:eastAsia="ru-RU" w:bidi="ru-RU"/>
    </w:rPr>
  </w:style>
  <w:style w:type="character" w:customStyle="1" w:styleId="WW8Num21z2">
    <w:name w:val="WW8Num21z2"/>
    <w:rsid w:val="003A163D"/>
    <w:rPr>
      <w:rFonts w:hint="default"/>
      <w:lang w:val="ru-RU" w:eastAsia="ru-RU" w:bidi="ru-RU"/>
    </w:rPr>
  </w:style>
  <w:style w:type="character" w:customStyle="1" w:styleId="WW8Num22z0">
    <w:name w:val="WW8Num22z0"/>
    <w:rsid w:val="003A163D"/>
    <w:rPr>
      <w:rFonts w:ascii="Times New Roman" w:eastAsia="Times New Roman" w:hAnsi="Times New Roman" w:cs="Times New Roman" w:hint="default"/>
      <w:w w:val="100"/>
      <w:sz w:val="24"/>
      <w:szCs w:val="24"/>
      <w:lang w:val="ru-RU" w:eastAsia="ru-RU" w:bidi="ru-RU"/>
    </w:rPr>
  </w:style>
  <w:style w:type="character" w:customStyle="1" w:styleId="WW8Num22z1">
    <w:name w:val="WW8Num22z1"/>
    <w:rsid w:val="003A163D"/>
    <w:rPr>
      <w:rFonts w:hint="default"/>
      <w:lang w:val="ru-RU" w:eastAsia="ru-RU" w:bidi="ru-RU"/>
    </w:rPr>
  </w:style>
  <w:style w:type="character" w:customStyle="1" w:styleId="WW8Num23z0">
    <w:name w:val="WW8Num23z0"/>
    <w:rsid w:val="003A163D"/>
    <w:rPr>
      <w:rFonts w:ascii="Times New Roman" w:eastAsia="Times New Roman" w:hAnsi="Times New Roman" w:cs="Times New Roman" w:hint="default"/>
      <w:spacing w:val="-5"/>
      <w:w w:val="100"/>
      <w:sz w:val="24"/>
      <w:szCs w:val="24"/>
      <w:lang w:val="ru-RU" w:eastAsia="ru-RU" w:bidi="ru-RU"/>
    </w:rPr>
  </w:style>
  <w:style w:type="character" w:customStyle="1" w:styleId="WW8Num23z1">
    <w:name w:val="WW8Num23z1"/>
    <w:rsid w:val="003A163D"/>
    <w:rPr>
      <w:rFonts w:ascii="Times New Roman" w:eastAsia="Times New Roman" w:hAnsi="Times New Roman" w:cs="Times New Roman" w:hint="default"/>
      <w:w w:val="99"/>
      <w:sz w:val="24"/>
      <w:szCs w:val="24"/>
      <w:lang w:val="ru-RU" w:eastAsia="ru-RU" w:bidi="ru-RU"/>
    </w:rPr>
  </w:style>
  <w:style w:type="character" w:customStyle="1" w:styleId="WW8Num23z2">
    <w:name w:val="WW8Num23z2"/>
    <w:rsid w:val="003A163D"/>
    <w:rPr>
      <w:rFonts w:hint="default"/>
      <w:lang w:val="ru-RU" w:eastAsia="ru-RU" w:bidi="ru-RU"/>
    </w:rPr>
  </w:style>
  <w:style w:type="character" w:customStyle="1" w:styleId="WW8Num24z0">
    <w:name w:val="WW8Num24z0"/>
    <w:rsid w:val="003A163D"/>
    <w:rPr>
      <w:rFonts w:ascii="Times New Roman" w:eastAsia="Times New Roman" w:hAnsi="Times New Roman" w:cs="Times New Roman" w:hint="default"/>
      <w:spacing w:val="-4"/>
      <w:w w:val="99"/>
      <w:sz w:val="24"/>
      <w:szCs w:val="24"/>
      <w:lang w:val="ru-RU" w:eastAsia="ru-RU" w:bidi="ru-RU"/>
    </w:rPr>
  </w:style>
  <w:style w:type="character" w:customStyle="1" w:styleId="WW8Num24z1">
    <w:name w:val="WW8Num24z1"/>
    <w:rsid w:val="003A163D"/>
    <w:rPr>
      <w:rFonts w:hint="default"/>
      <w:lang w:val="ru-RU" w:eastAsia="ru-RU" w:bidi="ru-RU"/>
    </w:rPr>
  </w:style>
  <w:style w:type="character" w:customStyle="1" w:styleId="WW8Num25z0">
    <w:name w:val="WW8Num25z0"/>
    <w:rsid w:val="003A163D"/>
    <w:rPr>
      <w:rFonts w:hint="default"/>
      <w:lang w:val="ru-RU" w:eastAsia="ru-RU" w:bidi="ru-RU"/>
    </w:rPr>
  </w:style>
  <w:style w:type="character" w:customStyle="1" w:styleId="WW8Num25z1">
    <w:name w:val="WW8Num25z1"/>
    <w:rsid w:val="003A163D"/>
    <w:rPr>
      <w:rFonts w:ascii="Times New Roman" w:eastAsia="Times New Roman" w:hAnsi="Times New Roman" w:cs="Times New Roman" w:hint="default"/>
      <w:spacing w:val="-3"/>
      <w:w w:val="100"/>
      <w:sz w:val="24"/>
      <w:szCs w:val="24"/>
      <w:lang w:val="ru-RU" w:eastAsia="ru-RU" w:bidi="ru-RU"/>
    </w:rPr>
  </w:style>
  <w:style w:type="character" w:customStyle="1" w:styleId="32">
    <w:name w:val="Основной шрифт абзаца3"/>
    <w:rsid w:val="003A163D"/>
  </w:style>
  <w:style w:type="character" w:customStyle="1" w:styleId="WW8Num7z3">
    <w:name w:val="WW8Num7z3"/>
    <w:rsid w:val="003A163D"/>
  </w:style>
  <w:style w:type="character" w:customStyle="1" w:styleId="WW8Num7z4">
    <w:name w:val="WW8Num7z4"/>
    <w:rsid w:val="003A163D"/>
  </w:style>
  <w:style w:type="character" w:customStyle="1" w:styleId="WW8Num7z5">
    <w:name w:val="WW8Num7z5"/>
    <w:rsid w:val="003A163D"/>
  </w:style>
  <w:style w:type="character" w:customStyle="1" w:styleId="WW8Num7z6">
    <w:name w:val="WW8Num7z6"/>
    <w:rsid w:val="003A163D"/>
  </w:style>
  <w:style w:type="character" w:customStyle="1" w:styleId="WW8Num7z7">
    <w:name w:val="WW8Num7z7"/>
    <w:rsid w:val="003A163D"/>
  </w:style>
  <w:style w:type="character" w:customStyle="1" w:styleId="WW8Num7z8">
    <w:name w:val="WW8Num7z8"/>
    <w:rsid w:val="003A163D"/>
  </w:style>
  <w:style w:type="character" w:customStyle="1" w:styleId="WW8Num9z1">
    <w:name w:val="WW8Num9z1"/>
    <w:rsid w:val="003A163D"/>
    <w:rPr>
      <w:rFonts w:ascii="Courier New" w:hAnsi="Courier New" w:cs="Courier New" w:hint="default"/>
    </w:rPr>
  </w:style>
  <w:style w:type="character" w:customStyle="1" w:styleId="WW8Num12z2">
    <w:name w:val="WW8Num12z2"/>
    <w:rsid w:val="003A163D"/>
    <w:rPr>
      <w:rFonts w:ascii="Wingdings" w:hAnsi="Wingdings" w:cs="Wingdings" w:hint="default"/>
    </w:rPr>
  </w:style>
  <w:style w:type="character" w:customStyle="1" w:styleId="WW8Num13z2">
    <w:name w:val="WW8Num13z2"/>
    <w:rsid w:val="003A163D"/>
    <w:rPr>
      <w:rFonts w:ascii="Wingdings" w:hAnsi="Wingdings" w:cs="Wingdings" w:hint="default"/>
    </w:rPr>
  </w:style>
  <w:style w:type="character" w:customStyle="1" w:styleId="WW8Num14z2">
    <w:name w:val="WW8Num14z2"/>
    <w:rsid w:val="003A163D"/>
    <w:rPr>
      <w:rFonts w:ascii="Wingdings" w:hAnsi="Wingdings" w:cs="Wingdings" w:hint="default"/>
    </w:rPr>
  </w:style>
  <w:style w:type="character" w:customStyle="1" w:styleId="WW8Num15z2">
    <w:name w:val="WW8Num15z2"/>
    <w:rsid w:val="003A163D"/>
    <w:rPr>
      <w:rFonts w:ascii="Wingdings" w:hAnsi="Wingdings" w:cs="Wingdings" w:hint="default"/>
    </w:rPr>
  </w:style>
  <w:style w:type="character" w:customStyle="1" w:styleId="WW8Num16z1">
    <w:name w:val="WW8Num16z1"/>
    <w:rsid w:val="003A163D"/>
    <w:rPr>
      <w:rFonts w:ascii="Courier New" w:hAnsi="Courier New" w:cs="Courier New" w:hint="default"/>
    </w:rPr>
  </w:style>
  <w:style w:type="character" w:customStyle="1" w:styleId="WW8Num17z2">
    <w:name w:val="WW8Num17z2"/>
    <w:rsid w:val="003A163D"/>
  </w:style>
  <w:style w:type="character" w:customStyle="1" w:styleId="WW8Num17z3">
    <w:name w:val="WW8Num17z3"/>
    <w:rsid w:val="003A163D"/>
  </w:style>
  <w:style w:type="character" w:customStyle="1" w:styleId="WW8Num17z4">
    <w:name w:val="WW8Num17z4"/>
    <w:rsid w:val="003A163D"/>
  </w:style>
  <w:style w:type="character" w:customStyle="1" w:styleId="WW8Num17z5">
    <w:name w:val="WW8Num17z5"/>
    <w:rsid w:val="003A163D"/>
  </w:style>
  <w:style w:type="character" w:customStyle="1" w:styleId="WW8Num17z6">
    <w:name w:val="WW8Num17z6"/>
    <w:rsid w:val="003A163D"/>
  </w:style>
  <w:style w:type="character" w:customStyle="1" w:styleId="WW8Num17z7">
    <w:name w:val="WW8Num17z7"/>
    <w:rsid w:val="003A163D"/>
  </w:style>
  <w:style w:type="character" w:customStyle="1" w:styleId="WW8Num17z8">
    <w:name w:val="WW8Num17z8"/>
    <w:rsid w:val="003A163D"/>
  </w:style>
  <w:style w:type="character" w:customStyle="1" w:styleId="WW8Num18z2">
    <w:name w:val="WW8Num18z2"/>
    <w:rsid w:val="003A163D"/>
    <w:rPr>
      <w:rFonts w:ascii="Wingdings" w:hAnsi="Wingdings" w:cs="Wingdings" w:hint="default"/>
    </w:rPr>
  </w:style>
  <w:style w:type="character" w:customStyle="1" w:styleId="search-number">
    <w:name w:val="search-number"/>
    <w:rsid w:val="003A163D"/>
    <w:rPr>
      <w:rFonts w:cs="Times New Roman"/>
    </w:rPr>
  </w:style>
  <w:style w:type="character" w:customStyle="1" w:styleId="1b">
    <w:name w:val="Просмотренная гиперссылка1"/>
    <w:rsid w:val="003A163D"/>
    <w:rPr>
      <w:rFonts w:cs="Times New Roman"/>
      <w:color w:val="800080"/>
      <w:u w:val="single"/>
    </w:rPr>
  </w:style>
  <w:style w:type="character" w:customStyle="1" w:styleId="aff7">
    <w:name w:val="Маркеры списка"/>
    <w:rsid w:val="003A163D"/>
    <w:rPr>
      <w:rFonts w:ascii="OpenSymbol" w:eastAsia="OpenSymbol" w:hAnsi="OpenSymbol" w:cs="OpenSymbol"/>
    </w:rPr>
  </w:style>
  <w:style w:type="character" w:customStyle="1" w:styleId="-">
    <w:name w:val="Èíòåðíåò-ññûëêà"/>
    <w:rsid w:val="003A163D"/>
    <w:rPr>
      <w:color w:val="000080"/>
      <w:u w:val="single"/>
    </w:rPr>
  </w:style>
  <w:style w:type="character" w:styleId="aff8">
    <w:name w:val="Strong"/>
    <w:uiPriority w:val="22"/>
    <w:qFormat/>
    <w:rsid w:val="003A163D"/>
    <w:rPr>
      <w:b/>
      <w:bCs/>
    </w:rPr>
  </w:style>
  <w:style w:type="paragraph" w:customStyle="1" w:styleId="33">
    <w:name w:val="Заголовок3"/>
    <w:basedOn w:val="a"/>
    <w:next w:val="a0"/>
    <w:rsid w:val="003A163D"/>
    <w:pPr>
      <w:keepNext/>
      <w:suppressAutoHyphens/>
      <w:spacing w:before="240" w:after="120" w:line="276" w:lineRule="auto"/>
    </w:pPr>
    <w:rPr>
      <w:rFonts w:ascii="Arial" w:eastAsia="Microsoft YaHei" w:hAnsi="Arial" w:cs="Arial"/>
      <w:sz w:val="28"/>
      <w:szCs w:val="28"/>
      <w:lang w:eastAsia="ar-SA"/>
    </w:rPr>
  </w:style>
  <w:style w:type="paragraph" w:customStyle="1" w:styleId="42">
    <w:name w:val="Указатель4"/>
    <w:basedOn w:val="a"/>
    <w:rsid w:val="003A163D"/>
    <w:pPr>
      <w:suppressLineNumbers/>
      <w:suppressAutoHyphens/>
      <w:spacing w:after="200" w:line="276" w:lineRule="auto"/>
    </w:pPr>
    <w:rPr>
      <w:rFonts w:ascii="Calibri" w:hAnsi="Calibri" w:cs="Arial"/>
      <w:sz w:val="22"/>
      <w:szCs w:val="22"/>
      <w:lang w:eastAsia="ar-SA"/>
    </w:rPr>
  </w:style>
  <w:style w:type="paragraph" w:customStyle="1" w:styleId="34">
    <w:name w:val="Указатель3"/>
    <w:basedOn w:val="a"/>
    <w:rsid w:val="003A163D"/>
    <w:pPr>
      <w:suppressLineNumbers/>
      <w:suppressAutoHyphens/>
      <w:spacing w:after="200" w:line="276" w:lineRule="auto"/>
    </w:pPr>
    <w:rPr>
      <w:rFonts w:ascii="Calibri" w:hAnsi="Calibri" w:cs="Arial"/>
      <w:sz w:val="22"/>
      <w:szCs w:val="22"/>
      <w:lang w:eastAsia="ar-SA"/>
    </w:rPr>
  </w:style>
  <w:style w:type="paragraph" w:customStyle="1" w:styleId="24">
    <w:name w:val="Заголовок2"/>
    <w:basedOn w:val="a"/>
    <w:next w:val="a0"/>
    <w:rsid w:val="003A163D"/>
    <w:pPr>
      <w:keepNext/>
      <w:suppressAutoHyphens/>
      <w:spacing w:before="240" w:after="120" w:line="276" w:lineRule="auto"/>
    </w:pPr>
    <w:rPr>
      <w:rFonts w:ascii="Arial" w:eastAsia="Microsoft YaHei" w:hAnsi="Arial" w:cs="Arial"/>
      <w:sz w:val="28"/>
      <w:szCs w:val="28"/>
      <w:lang w:eastAsia="ar-SA"/>
    </w:rPr>
  </w:style>
  <w:style w:type="paragraph" w:customStyle="1" w:styleId="1c">
    <w:name w:val="Обычный (Интернет)1"/>
    <w:basedOn w:val="a"/>
    <w:rsid w:val="003A163D"/>
    <w:pPr>
      <w:suppressAutoHyphens/>
      <w:spacing w:before="100" w:after="100" w:line="100" w:lineRule="atLeast"/>
    </w:pPr>
    <w:rPr>
      <w:lang w:eastAsia="ar-SA"/>
    </w:rPr>
  </w:style>
  <w:style w:type="paragraph" w:customStyle="1" w:styleId="35">
    <w:name w:val="Çàãîëîâîê 3"/>
    <w:basedOn w:val="a"/>
    <w:next w:val="aff1"/>
    <w:rsid w:val="003A163D"/>
    <w:pPr>
      <w:suppressAutoHyphens/>
      <w:spacing w:after="200" w:line="276" w:lineRule="auto"/>
      <w:ind w:left="433"/>
    </w:pPr>
    <w:rPr>
      <w:rFonts w:eastAsia="SimSun" w:cs="Arial"/>
      <w:b/>
      <w:bCs/>
      <w:kern w:val="1"/>
      <w:szCs w:val="22"/>
      <w:lang w:val="en-US" w:eastAsia="ar-SA"/>
    </w:rPr>
  </w:style>
  <w:style w:type="paragraph" w:customStyle="1" w:styleId="1d">
    <w:name w:val="Без интервала1"/>
    <w:rsid w:val="003A163D"/>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14:ligatures w14:val="none"/>
    </w:rPr>
  </w:style>
  <w:style w:type="paragraph" w:customStyle="1" w:styleId="aff9">
    <w:name w:val="Обычный (веб)"/>
    <w:basedOn w:val="a"/>
    <w:uiPriority w:val="99"/>
    <w:rsid w:val="003A163D"/>
    <w:pPr>
      <w:spacing w:before="280" w:after="280"/>
    </w:pPr>
    <w:rPr>
      <w:lang w:eastAsia="ar-SA"/>
    </w:rPr>
  </w:style>
  <w:style w:type="paragraph" w:customStyle="1" w:styleId="Default">
    <w:name w:val="Default"/>
    <w:rsid w:val="003A163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22">
    <w:name w:val="c22"/>
    <w:basedOn w:val="a"/>
    <w:rsid w:val="003A163D"/>
    <w:pPr>
      <w:spacing w:before="100" w:beforeAutospacing="1" w:after="100" w:afterAutospacing="1"/>
    </w:pPr>
  </w:style>
  <w:style w:type="character" w:customStyle="1" w:styleId="c7">
    <w:name w:val="c7"/>
    <w:rsid w:val="003A163D"/>
  </w:style>
  <w:style w:type="paragraph" w:customStyle="1" w:styleId="c32">
    <w:name w:val="c32"/>
    <w:basedOn w:val="a"/>
    <w:rsid w:val="003A163D"/>
    <w:pPr>
      <w:spacing w:before="100" w:beforeAutospacing="1" w:after="100" w:afterAutospacing="1"/>
    </w:pPr>
  </w:style>
  <w:style w:type="character" w:styleId="affa">
    <w:name w:val="Emphasis"/>
    <w:uiPriority w:val="20"/>
    <w:qFormat/>
    <w:rsid w:val="003A163D"/>
    <w:rPr>
      <w:i/>
      <w:iCs/>
    </w:rPr>
  </w:style>
  <w:style w:type="paragraph" w:customStyle="1" w:styleId="TimesNewRomanTimes-Roman12">
    <w:name w:val="Стиль (латиница) Times New Roman (Восточная Азия) Times-Roman 12 ..."/>
    <w:basedOn w:val="a"/>
    <w:next w:val="25"/>
    <w:rsid w:val="003A163D"/>
    <w:pPr>
      <w:suppressAutoHyphens/>
      <w:spacing w:after="80"/>
    </w:pPr>
    <w:rPr>
      <w:rFonts w:eastAsia="Times-Roman"/>
      <w:b/>
      <w:bCs/>
      <w:szCs w:val="20"/>
      <w:lang w:eastAsia="ar-SA"/>
    </w:rPr>
  </w:style>
  <w:style w:type="paragraph" w:customStyle="1" w:styleId="TimesNewRomanHelvetica-Bold">
    <w:name w:val="Стиль (латиница) Times New Roman (Восточная Азия) Helvetica-Bold ..."/>
    <w:basedOn w:val="a"/>
    <w:rsid w:val="003A163D"/>
    <w:pPr>
      <w:suppressAutoHyphens/>
      <w:spacing w:after="80" w:line="14" w:lineRule="atLeast"/>
    </w:pPr>
    <w:rPr>
      <w:rFonts w:eastAsia="Helvetica-Bold"/>
      <w:b/>
      <w:bCs/>
      <w:szCs w:val="20"/>
      <w:lang w:eastAsia="ar-SA"/>
    </w:rPr>
  </w:style>
  <w:style w:type="paragraph" w:styleId="25">
    <w:name w:val="List Continue 2"/>
    <w:basedOn w:val="a"/>
    <w:rsid w:val="003A163D"/>
    <w:pPr>
      <w:suppressAutoHyphens/>
      <w:spacing w:after="120" w:line="276" w:lineRule="auto"/>
      <w:ind w:left="566"/>
    </w:pPr>
    <w:rPr>
      <w:rFonts w:ascii="Calibri" w:hAnsi="Calibri" w:cs="Calibri"/>
      <w:sz w:val="22"/>
      <w:szCs w:val="22"/>
      <w:lang w:eastAsia="ar-SA"/>
    </w:rPr>
  </w:style>
  <w:style w:type="paragraph" w:customStyle="1" w:styleId="TimesNewRoman12">
    <w:name w:val="Стиль (латиница) Times New Roman 12 пт Междустр.интервал:  миниму..."/>
    <w:basedOn w:val="a"/>
    <w:rsid w:val="003A163D"/>
    <w:pPr>
      <w:suppressAutoHyphens/>
      <w:spacing w:after="80" w:line="10" w:lineRule="atLeast"/>
    </w:pPr>
    <w:rPr>
      <w:szCs w:val="20"/>
      <w:lang w:eastAsia="ar-SA"/>
    </w:rPr>
  </w:style>
  <w:style w:type="paragraph" w:customStyle="1" w:styleId="TimesNewRomanHelvetica-B">
    <w:name w:val="Стиль Стиль (латиница) Times New Roman (Восточная Азия) Helvetica-B..."/>
    <w:rsid w:val="003A163D"/>
    <w:pPr>
      <w:spacing w:after="0" w:line="10" w:lineRule="atLeast"/>
    </w:pPr>
    <w:rPr>
      <w:rFonts w:ascii="Times New Roman" w:eastAsia="Helvetica-Bold" w:hAnsi="Times New Roman" w:cs="Times New Roman"/>
      <w:b/>
      <w:bCs/>
      <w:kern w:val="0"/>
      <w:sz w:val="24"/>
      <w:szCs w:val="20"/>
      <w:lang w:eastAsia="ar-SA"/>
      <w14:ligatures w14:val="none"/>
    </w:rPr>
  </w:style>
  <w:style w:type="paragraph" w:customStyle="1" w:styleId="1e">
    <w:name w:val="Стиль1"/>
    <w:basedOn w:val="a"/>
    <w:rsid w:val="003A163D"/>
    <w:pPr>
      <w:suppressAutoHyphens/>
      <w:autoSpaceDE w:val="0"/>
      <w:autoSpaceDN w:val="0"/>
      <w:adjustRightInd w:val="0"/>
      <w:spacing w:after="80"/>
      <w:jc w:val="center"/>
    </w:pPr>
    <w:rPr>
      <w:rFonts w:eastAsia="Calibri"/>
      <w:b/>
      <w:lang w:eastAsia="en-US"/>
    </w:rPr>
  </w:style>
  <w:style w:type="paragraph" w:customStyle="1" w:styleId="26">
    <w:name w:val="Стиль2"/>
    <w:basedOn w:val="a"/>
    <w:rsid w:val="003A163D"/>
    <w:pPr>
      <w:suppressAutoHyphens/>
      <w:autoSpaceDE w:val="0"/>
      <w:autoSpaceDN w:val="0"/>
      <w:adjustRightInd w:val="0"/>
      <w:spacing w:after="80"/>
      <w:jc w:val="both"/>
    </w:pPr>
    <w:rPr>
      <w:rFonts w:eastAsia="Times-Roman"/>
      <w:b/>
      <w:lang w:eastAsia="ar-SA"/>
    </w:rPr>
  </w:style>
  <w:style w:type="paragraph" w:customStyle="1" w:styleId="36">
    <w:name w:val="Стиль3"/>
    <w:basedOn w:val="a"/>
    <w:rsid w:val="003A163D"/>
    <w:pPr>
      <w:suppressAutoHyphens/>
      <w:spacing w:after="80" w:line="14" w:lineRule="atLeast"/>
    </w:pPr>
    <w:rPr>
      <w:b/>
      <w:lang w:eastAsia="ar-SA"/>
    </w:rPr>
  </w:style>
  <w:style w:type="paragraph" w:customStyle="1" w:styleId="43">
    <w:name w:val="Стиль4"/>
    <w:basedOn w:val="a"/>
    <w:rsid w:val="003A163D"/>
    <w:pPr>
      <w:suppressAutoHyphens/>
      <w:spacing w:after="200" w:line="14" w:lineRule="atLeast"/>
    </w:pPr>
    <w:rPr>
      <w:b/>
      <w:lang w:eastAsia="ar-SA"/>
    </w:rPr>
  </w:style>
  <w:style w:type="table" w:customStyle="1" w:styleId="9">
    <w:name w:val="Сетка таблицы9"/>
    <w:basedOn w:val="a2"/>
    <w:next w:val="ab"/>
    <w:rsid w:val="003A163D"/>
    <w:pPr>
      <w:suppressAutoHyphens/>
      <w:spacing w:after="200" w:line="276"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20">
    <w:name w:val="Стиль (латиница) Times New Roman 12 пт полужирный По центру Пос..."/>
    <w:basedOn w:val="a"/>
    <w:rsid w:val="003A163D"/>
    <w:pPr>
      <w:suppressAutoHyphens/>
      <w:jc w:val="center"/>
    </w:pPr>
    <w:rPr>
      <w:b/>
      <w:bCs/>
      <w:szCs w:val="20"/>
      <w:lang w:eastAsia="ar-SA"/>
    </w:rPr>
  </w:style>
  <w:style w:type="numbering" w:customStyle="1" w:styleId="60">
    <w:name w:val="Нет списка6"/>
    <w:next w:val="a3"/>
    <w:uiPriority w:val="99"/>
    <w:semiHidden/>
    <w:unhideWhenUsed/>
    <w:rsid w:val="003A163D"/>
  </w:style>
  <w:style w:type="table" w:customStyle="1" w:styleId="211">
    <w:name w:val="Сетка таблицы21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Абзац с отступом"/>
    <w:basedOn w:val="a"/>
    <w:rsid w:val="003A163D"/>
    <w:pPr>
      <w:spacing w:line="360" w:lineRule="auto"/>
      <w:ind w:firstLine="567"/>
      <w:jc w:val="both"/>
    </w:pPr>
    <w:rPr>
      <w:rFonts w:ascii="Courier New" w:hAnsi="Courier New"/>
      <w:sz w:val="28"/>
      <w:szCs w:val="20"/>
    </w:rPr>
  </w:style>
  <w:style w:type="table" w:customStyle="1" w:styleId="212">
    <w:name w:val="Сетка таблицы212"/>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3A163D"/>
    <w:pPr>
      <w:spacing w:after="0" w:line="240" w:lineRule="auto"/>
    </w:pPr>
    <w:rPr>
      <w:rFonts w:ascii="Calibri" w:eastAsia="Times New Roman" w:hAnsi="Calibri" w:cs="Times New Roman"/>
      <w:kern w:val="0"/>
      <w:lang w:eastAsia="ru-RU"/>
      <w14:ligatures w14:val="none"/>
    </w:rPr>
  </w:style>
  <w:style w:type="table" w:customStyle="1" w:styleId="120">
    <w:name w:val="Сетка таблицы12"/>
    <w:basedOn w:val="a2"/>
    <w:next w:val="ab"/>
    <w:uiPriority w:val="5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3A163D"/>
  </w:style>
  <w:style w:type="table" w:customStyle="1" w:styleId="130">
    <w:name w:val="Сетка таблицы13"/>
    <w:basedOn w:val="a2"/>
    <w:next w:val="ab"/>
    <w:uiPriority w:val="5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b"/>
    <w:uiPriority w:val="3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3A163D"/>
  </w:style>
  <w:style w:type="table" w:customStyle="1" w:styleId="220">
    <w:name w:val="Сетка таблицы22"/>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3A163D"/>
  </w:style>
  <w:style w:type="table" w:customStyle="1" w:styleId="91">
    <w:name w:val="Сетка таблицы91"/>
    <w:basedOn w:val="a2"/>
    <w:next w:val="ab"/>
    <w:rsid w:val="003A163D"/>
    <w:pPr>
      <w:suppressAutoHyphens/>
      <w:spacing w:after="200" w:line="276"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A163D"/>
  </w:style>
  <w:style w:type="table" w:customStyle="1" w:styleId="217">
    <w:name w:val="Сетка таблицы217"/>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b"/>
    <w:uiPriority w:val="59"/>
    <w:rsid w:val="003A16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b"/>
    <w:uiPriority w:val="59"/>
    <w:rsid w:val="003A16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0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iga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8627</Words>
  <Characters>49178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10</cp:revision>
  <dcterms:created xsi:type="dcterms:W3CDTF">2024-02-10T16:22:00Z</dcterms:created>
  <dcterms:modified xsi:type="dcterms:W3CDTF">2024-03-07T03:22:00Z</dcterms:modified>
</cp:coreProperties>
</file>